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AFC5" w14:textId="77777777" w:rsidR="00EF2324" w:rsidRPr="00113E1C" w:rsidRDefault="00EF2324" w:rsidP="00C43432">
      <w:pPr>
        <w:spacing w:line="276" w:lineRule="auto"/>
        <w:jc w:val="right"/>
        <w:rPr>
          <w:b/>
        </w:rPr>
      </w:pPr>
      <w:r w:rsidRPr="00113E1C">
        <w:rPr>
          <w:b/>
        </w:rPr>
        <w:t>«УТВЕРЖДАЮ»</w:t>
      </w:r>
    </w:p>
    <w:p w14:paraId="1467A5D0" w14:textId="192625BD" w:rsidR="00453064" w:rsidRPr="00113E1C" w:rsidRDefault="00453064" w:rsidP="00C43432">
      <w:pPr>
        <w:spacing w:line="276" w:lineRule="auto"/>
        <w:jc w:val="right"/>
        <w:rPr>
          <w:b/>
        </w:rPr>
      </w:pPr>
      <w:r w:rsidRPr="00113E1C">
        <w:rPr>
          <w:b/>
        </w:rPr>
        <w:t xml:space="preserve">Заместитель </w:t>
      </w:r>
      <w:r w:rsidR="00212906" w:rsidRPr="00113E1C">
        <w:rPr>
          <w:b/>
        </w:rPr>
        <w:t>Генерального</w:t>
      </w:r>
      <w:r w:rsidRPr="00113E1C">
        <w:rPr>
          <w:b/>
        </w:rPr>
        <w:t xml:space="preserve"> директора </w:t>
      </w:r>
    </w:p>
    <w:p w14:paraId="211EEEC2" w14:textId="77777777" w:rsidR="00453064" w:rsidRPr="00113E1C" w:rsidRDefault="00453064" w:rsidP="00C43432">
      <w:pPr>
        <w:spacing w:line="276" w:lineRule="auto"/>
        <w:jc w:val="right"/>
        <w:rPr>
          <w:b/>
        </w:rPr>
      </w:pPr>
      <w:r w:rsidRPr="00113E1C">
        <w:rPr>
          <w:b/>
        </w:rPr>
        <w:t xml:space="preserve">по координации трансформационных процессов – </w:t>
      </w:r>
    </w:p>
    <w:p w14:paraId="6BC48136" w14:textId="6750C83E" w:rsidR="00EF2324" w:rsidRPr="00113E1C" w:rsidRDefault="00453064" w:rsidP="00C43432">
      <w:pPr>
        <w:spacing w:line="276" w:lineRule="auto"/>
        <w:jc w:val="right"/>
        <w:rPr>
          <w:b/>
        </w:rPr>
      </w:pPr>
      <w:r w:rsidRPr="00113E1C">
        <w:rPr>
          <w:b/>
        </w:rPr>
        <w:t>Руководитель проектного офиса</w:t>
      </w:r>
    </w:p>
    <w:p w14:paraId="52F3EF0B" w14:textId="5B9E4B84" w:rsidR="00EF2324" w:rsidRPr="00113E1C" w:rsidRDefault="003C141F" w:rsidP="00C43432">
      <w:pPr>
        <w:spacing w:line="276" w:lineRule="auto"/>
        <w:jc w:val="right"/>
        <w:rPr>
          <w:b/>
        </w:rPr>
      </w:pPr>
      <w:r w:rsidRPr="00113E1C">
        <w:rPr>
          <w:b/>
        </w:rPr>
        <w:t>___________</w:t>
      </w:r>
      <w:r w:rsidR="00453064" w:rsidRPr="00113E1C">
        <w:rPr>
          <w:b/>
        </w:rPr>
        <w:t xml:space="preserve"> Х.Т. Хайдаров</w:t>
      </w:r>
    </w:p>
    <w:p w14:paraId="73264F50" w14:textId="64D4C385" w:rsidR="00EF2324" w:rsidRPr="00113E1C" w:rsidRDefault="00EF2324" w:rsidP="00C43432">
      <w:pPr>
        <w:spacing w:line="276" w:lineRule="auto"/>
        <w:jc w:val="right"/>
        <w:rPr>
          <w:b/>
        </w:rPr>
      </w:pPr>
      <w:r w:rsidRPr="00113E1C">
        <w:rPr>
          <w:b/>
        </w:rPr>
        <w:t>«</w:t>
      </w:r>
      <w:r w:rsidR="00D8761A" w:rsidRPr="00113E1C">
        <w:rPr>
          <w:b/>
        </w:rPr>
        <w:t>__</w:t>
      </w:r>
      <w:r w:rsidR="00113E1C" w:rsidRPr="00FD34C8">
        <w:rPr>
          <w:b/>
        </w:rPr>
        <w:t>_</w:t>
      </w:r>
      <w:r w:rsidRPr="00113E1C">
        <w:rPr>
          <w:b/>
        </w:rPr>
        <w:t>»</w:t>
      </w:r>
      <w:r w:rsidR="007326CB" w:rsidRPr="00113E1C">
        <w:rPr>
          <w:b/>
        </w:rPr>
        <w:t xml:space="preserve"> </w:t>
      </w:r>
      <w:r w:rsidR="00524493">
        <w:rPr>
          <w:b/>
        </w:rPr>
        <w:t>______</w:t>
      </w:r>
      <w:r w:rsidR="007326CB" w:rsidRPr="00113E1C">
        <w:rPr>
          <w:b/>
        </w:rPr>
        <w:t xml:space="preserve"> </w:t>
      </w:r>
      <w:r w:rsidRPr="00113E1C">
        <w:rPr>
          <w:b/>
        </w:rPr>
        <w:t>202</w:t>
      </w:r>
      <w:r w:rsidR="00A60E51" w:rsidRPr="00113E1C">
        <w:rPr>
          <w:b/>
        </w:rPr>
        <w:t>4</w:t>
      </w:r>
      <w:r w:rsidRPr="00113E1C">
        <w:rPr>
          <w:b/>
        </w:rPr>
        <w:t xml:space="preserve"> года</w:t>
      </w:r>
    </w:p>
    <w:p w14:paraId="1FBD937F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46D0241C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3A06301F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1A70E8F6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78A5D4B8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0CDE8F42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58847A4A" w14:textId="77777777" w:rsidR="003C342B" w:rsidRPr="00113E1C" w:rsidRDefault="003C342B" w:rsidP="00C43432">
      <w:pPr>
        <w:spacing w:line="276" w:lineRule="auto"/>
        <w:jc w:val="center"/>
        <w:rPr>
          <w:b/>
        </w:rPr>
      </w:pPr>
    </w:p>
    <w:p w14:paraId="537111D0" w14:textId="77777777" w:rsidR="003C342B" w:rsidRPr="00113E1C" w:rsidRDefault="003C342B" w:rsidP="00C43432">
      <w:pPr>
        <w:spacing w:line="276" w:lineRule="auto"/>
        <w:jc w:val="center"/>
        <w:rPr>
          <w:b/>
        </w:rPr>
      </w:pPr>
    </w:p>
    <w:p w14:paraId="2DA47CAE" w14:textId="77777777" w:rsidR="003C342B" w:rsidRPr="00113E1C" w:rsidRDefault="003C342B" w:rsidP="00C43432">
      <w:pPr>
        <w:spacing w:line="276" w:lineRule="auto"/>
        <w:jc w:val="center"/>
        <w:rPr>
          <w:b/>
        </w:rPr>
      </w:pPr>
    </w:p>
    <w:p w14:paraId="06C2140A" w14:textId="77777777" w:rsidR="003C342B" w:rsidRPr="00113E1C" w:rsidRDefault="003C342B" w:rsidP="00C43432">
      <w:pPr>
        <w:spacing w:line="276" w:lineRule="auto"/>
        <w:jc w:val="center"/>
        <w:rPr>
          <w:b/>
        </w:rPr>
      </w:pPr>
    </w:p>
    <w:p w14:paraId="512A868E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6778DC89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22B163A4" w14:textId="059B336B" w:rsidR="00571638" w:rsidRPr="00113E1C" w:rsidRDefault="00453064" w:rsidP="00C43432">
      <w:pPr>
        <w:spacing w:line="276" w:lineRule="auto"/>
        <w:jc w:val="center"/>
        <w:rPr>
          <w:b/>
        </w:rPr>
      </w:pPr>
      <w:r w:rsidRPr="00113E1C">
        <w:rPr>
          <w:b/>
        </w:rPr>
        <w:t>ТЕХНИЧЕСКОЕ ЗАДАНИЕ</w:t>
      </w:r>
    </w:p>
    <w:p w14:paraId="0A484553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1A1309E5" w14:textId="235EEF7C" w:rsidR="00571638" w:rsidRPr="009B6E15" w:rsidRDefault="007C4F39" w:rsidP="00C43432">
      <w:pPr>
        <w:spacing w:line="276" w:lineRule="auto"/>
        <w:jc w:val="center"/>
        <w:rPr>
          <w:b/>
          <w:lang w:val="uz-Cyrl-UZ"/>
        </w:rPr>
      </w:pPr>
      <w:r w:rsidRPr="007C4F39">
        <w:rPr>
          <w:b/>
        </w:rPr>
        <w:t xml:space="preserve">на привлечение </w:t>
      </w:r>
      <w:r>
        <w:rPr>
          <w:b/>
          <w:lang w:val="uz-Cyrl-UZ"/>
        </w:rPr>
        <w:t>консалтинговой компании (</w:t>
      </w:r>
      <w:r w:rsidRPr="007C4F39">
        <w:rPr>
          <w:b/>
        </w:rPr>
        <w:t>консультанта</w:t>
      </w:r>
      <w:r>
        <w:rPr>
          <w:b/>
          <w:lang w:val="uz-Cyrl-UZ"/>
        </w:rPr>
        <w:t>)</w:t>
      </w:r>
      <w:r w:rsidRPr="007C4F39">
        <w:rPr>
          <w:b/>
        </w:rPr>
        <w:t xml:space="preserve"> </w:t>
      </w:r>
      <w:r w:rsidR="009B6E15">
        <w:rPr>
          <w:b/>
          <w:lang w:val="uz-Cyrl-UZ"/>
        </w:rPr>
        <w:t xml:space="preserve">по </w:t>
      </w:r>
      <w:proofErr w:type="spellStart"/>
      <w:r w:rsidR="009B6E15" w:rsidRPr="009B6E15">
        <w:rPr>
          <w:b/>
        </w:rPr>
        <w:t>оказани</w:t>
      </w:r>
      <w:proofErr w:type="spellEnd"/>
      <w:r w:rsidR="009B6E15">
        <w:rPr>
          <w:b/>
          <w:lang w:val="uz-Cyrl-UZ"/>
        </w:rPr>
        <w:t>ю</w:t>
      </w:r>
      <w:r w:rsidR="009B6E15" w:rsidRPr="009B6E15">
        <w:rPr>
          <w:b/>
        </w:rPr>
        <w:t xml:space="preserve"> услуг по разработке</w:t>
      </w:r>
      <w:r w:rsidR="009B6E15">
        <w:rPr>
          <w:b/>
          <w:lang w:val="uz-Cyrl-UZ"/>
        </w:rPr>
        <w:t>,</w:t>
      </w:r>
      <w:r w:rsidR="009B6E15" w:rsidRPr="009B6E15">
        <w:rPr>
          <w:b/>
        </w:rPr>
        <w:t xml:space="preserve"> внедрению ценностного предложения работодателя (EVP) и созданию бренда работодателя</w:t>
      </w:r>
      <w:r w:rsidR="009B6E15">
        <w:rPr>
          <w:b/>
          <w:lang w:val="uz-Cyrl-UZ"/>
        </w:rPr>
        <w:t>.</w:t>
      </w:r>
      <w:bookmarkStart w:id="0" w:name="_GoBack"/>
      <w:bookmarkEnd w:id="0"/>
    </w:p>
    <w:p w14:paraId="676F4698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32F41C19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59E6AD9E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019F6BA1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5BF0C22C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3E560527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05106F14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5F56D190" w14:textId="77777777" w:rsidR="00B7219D" w:rsidRPr="00113E1C" w:rsidRDefault="00B7219D" w:rsidP="00C43432">
      <w:pPr>
        <w:spacing w:line="276" w:lineRule="auto"/>
        <w:jc w:val="center"/>
        <w:rPr>
          <w:b/>
        </w:rPr>
      </w:pPr>
    </w:p>
    <w:p w14:paraId="757C778B" w14:textId="77777777" w:rsidR="00B7219D" w:rsidRPr="00113E1C" w:rsidRDefault="00B7219D" w:rsidP="00C43432">
      <w:pPr>
        <w:spacing w:line="276" w:lineRule="auto"/>
        <w:jc w:val="center"/>
        <w:rPr>
          <w:b/>
        </w:rPr>
      </w:pPr>
    </w:p>
    <w:p w14:paraId="66FF9D76" w14:textId="77777777" w:rsidR="00B7219D" w:rsidRPr="00113E1C" w:rsidRDefault="00B7219D" w:rsidP="00C43432">
      <w:pPr>
        <w:spacing w:line="276" w:lineRule="auto"/>
        <w:jc w:val="center"/>
        <w:rPr>
          <w:b/>
        </w:rPr>
      </w:pPr>
    </w:p>
    <w:p w14:paraId="628217CC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33D7DC87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7B3404B3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15A5492E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00F530D2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595EAA3A" w14:textId="496E6492" w:rsidR="00571638" w:rsidRDefault="00571638" w:rsidP="00C43432">
      <w:pPr>
        <w:spacing w:line="276" w:lineRule="auto"/>
        <w:jc w:val="center"/>
        <w:rPr>
          <w:b/>
        </w:rPr>
      </w:pPr>
    </w:p>
    <w:p w14:paraId="2B150DE8" w14:textId="61C34117" w:rsidR="00DC5E43" w:rsidRDefault="00DC5E43" w:rsidP="00C43432">
      <w:pPr>
        <w:spacing w:line="276" w:lineRule="auto"/>
        <w:jc w:val="center"/>
        <w:rPr>
          <w:b/>
        </w:rPr>
      </w:pPr>
    </w:p>
    <w:p w14:paraId="1AA4F7F5" w14:textId="45C93B5C" w:rsidR="00DC5E43" w:rsidRDefault="00DC5E43" w:rsidP="00C43432">
      <w:pPr>
        <w:spacing w:line="276" w:lineRule="auto"/>
        <w:jc w:val="center"/>
        <w:rPr>
          <w:b/>
        </w:rPr>
      </w:pPr>
    </w:p>
    <w:p w14:paraId="53F70B97" w14:textId="47849186" w:rsidR="00DC5E43" w:rsidRDefault="00DC5E43" w:rsidP="00C43432">
      <w:pPr>
        <w:spacing w:line="276" w:lineRule="auto"/>
        <w:jc w:val="center"/>
        <w:rPr>
          <w:b/>
        </w:rPr>
      </w:pPr>
    </w:p>
    <w:p w14:paraId="43CF8A36" w14:textId="0BF60CDE" w:rsidR="00DC5E43" w:rsidRDefault="00DC5E43" w:rsidP="00C43432">
      <w:pPr>
        <w:spacing w:line="276" w:lineRule="auto"/>
        <w:jc w:val="center"/>
        <w:rPr>
          <w:b/>
        </w:rPr>
      </w:pPr>
    </w:p>
    <w:p w14:paraId="79584C8E" w14:textId="77777777" w:rsidR="00DC5E43" w:rsidRPr="00113E1C" w:rsidRDefault="00DC5E43" w:rsidP="00C43432">
      <w:pPr>
        <w:spacing w:line="276" w:lineRule="auto"/>
        <w:jc w:val="center"/>
        <w:rPr>
          <w:b/>
        </w:rPr>
      </w:pPr>
    </w:p>
    <w:p w14:paraId="1FB546EB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086E6E21" w14:textId="77777777" w:rsidR="00571638" w:rsidRPr="00113E1C" w:rsidRDefault="00571638" w:rsidP="00C43432">
      <w:pPr>
        <w:spacing w:line="276" w:lineRule="auto"/>
        <w:jc w:val="center"/>
        <w:rPr>
          <w:b/>
        </w:rPr>
      </w:pPr>
    </w:p>
    <w:p w14:paraId="4914FD33" w14:textId="39DF57D8" w:rsidR="00571638" w:rsidRDefault="00A40F07" w:rsidP="00C43432">
      <w:pPr>
        <w:spacing w:line="276" w:lineRule="auto"/>
        <w:jc w:val="center"/>
        <w:rPr>
          <w:b/>
          <w:lang w:val="uz-Cyrl-UZ"/>
        </w:rPr>
      </w:pPr>
      <w:r w:rsidRPr="00113E1C">
        <w:rPr>
          <w:b/>
          <w:lang w:val="uz-Cyrl-UZ"/>
        </w:rPr>
        <w:t>Навои</w:t>
      </w:r>
      <w:r w:rsidR="00571638" w:rsidRPr="00113E1C">
        <w:rPr>
          <w:b/>
        </w:rPr>
        <w:t xml:space="preserve"> – 202</w:t>
      </w:r>
      <w:r w:rsidR="00A60E51" w:rsidRPr="00113E1C">
        <w:rPr>
          <w:b/>
        </w:rPr>
        <w:t>4</w:t>
      </w:r>
      <w:r w:rsidR="00571638" w:rsidRPr="00113E1C">
        <w:rPr>
          <w:b/>
        </w:rPr>
        <w:t xml:space="preserve"> г</w:t>
      </w:r>
      <w:r w:rsidRPr="00113E1C">
        <w:rPr>
          <w:b/>
          <w:lang w:val="uz-Cyrl-UZ"/>
        </w:rPr>
        <w:t>.</w:t>
      </w:r>
    </w:p>
    <w:p w14:paraId="3E6A603C" w14:textId="77777777" w:rsidR="00CC426D" w:rsidRPr="00113E1C" w:rsidRDefault="00CC426D" w:rsidP="00C43432">
      <w:pPr>
        <w:spacing w:line="276" w:lineRule="auto"/>
        <w:jc w:val="center"/>
        <w:rPr>
          <w:b/>
          <w:lang w:val="uz-Cyrl-UZ"/>
        </w:rPr>
      </w:pPr>
    </w:p>
    <w:p w14:paraId="4542796D" w14:textId="5A7CD6D6" w:rsidR="00A533E7" w:rsidRPr="00113E1C" w:rsidRDefault="00A643BF" w:rsidP="00C43432">
      <w:pPr>
        <w:pStyle w:val="a7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E1C">
        <w:rPr>
          <w:rFonts w:ascii="Times New Roman" w:hAnsi="Times New Roman" w:cs="Times New Roman"/>
          <w:b/>
          <w:sz w:val="24"/>
          <w:szCs w:val="24"/>
        </w:rPr>
        <w:t>Технические требования к предмету закупок</w:t>
      </w:r>
    </w:p>
    <w:p w14:paraId="1CE10AC6" w14:textId="77777777" w:rsidR="007C4F39" w:rsidRPr="007C4F39" w:rsidRDefault="007C4F39" w:rsidP="007C4F39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F39">
        <w:rPr>
          <w:rFonts w:ascii="Times New Roman" w:hAnsi="Times New Roman" w:cs="Times New Roman"/>
          <w:bCs/>
          <w:sz w:val="24"/>
          <w:szCs w:val="24"/>
        </w:rPr>
        <w:t>Наименование заказчика: Государственное предприятие «</w:t>
      </w:r>
      <w:proofErr w:type="spellStart"/>
      <w:r w:rsidRPr="007C4F39">
        <w:rPr>
          <w:rFonts w:ascii="Times New Roman" w:hAnsi="Times New Roman" w:cs="Times New Roman"/>
          <w:bCs/>
          <w:sz w:val="24"/>
          <w:szCs w:val="24"/>
        </w:rPr>
        <w:t>Навоийуран</w:t>
      </w:r>
      <w:proofErr w:type="spellEnd"/>
      <w:r w:rsidRPr="007C4F39">
        <w:rPr>
          <w:rFonts w:ascii="Times New Roman" w:hAnsi="Times New Roman" w:cs="Times New Roman"/>
          <w:bCs/>
          <w:sz w:val="24"/>
          <w:szCs w:val="24"/>
        </w:rPr>
        <w:t>»</w:t>
      </w:r>
    </w:p>
    <w:p w14:paraId="0066FF3D" w14:textId="3453F1CB" w:rsidR="007C4F39" w:rsidRPr="007C4F39" w:rsidRDefault="007C4F39" w:rsidP="007C4F39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F39">
        <w:rPr>
          <w:rFonts w:ascii="Times New Roman" w:hAnsi="Times New Roman" w:cs="Times New Roman"/>
          <w:bCs/>
          <w:sz w:val="24"/>
          <w:szCs w:val="24"/>
        </w:rPr>
        <w:t>Основание для проведения работ: Настоящее техническое задание разработано в соответствии с требованиями Закона Республики Узбекистан «О государственных закупках» № ЗРУ-684 от 22.04.2021 г. (далее – «Закон»).</w:t>
      </w:r>
    </w:p>
    <w:p w14:paraId="48364B84" w14:textId="77777777" w:rsidR="008A4DEF" w:rsidRDefault="007C4F39" w:rsidP="008A4DEF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F39">
        <w:rPr>
          <w:rFonts w:ascii="Times New Roman" w:hAnsi="Times New Roman" w:cs="Times New Roman"/>
          <w:bCs/>
          <w:sz w:val="24"/>
          <w:szCs w:val="24"/>
        </w:rPr>
        <w:t xml:space="preserve">Вид работ и метод оценки: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C4F39">
        <w:rPr>
          <w:rFonts w:ascii="Times New Roman" w:hAnsi="Times New Roman" w:cs="Times New Roman"/>
          <w:bCs/>
          <w:sz w:val="24"/>
          <w:szCs w:val="24"/>
        </w:rPr>
        <w:t>казание услуг по разработке и внедрению ценностного предложения работодателя (EVP) и созданию бренда работодателя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4F39">
        <w:rPr>
          <w:rFonts w:ascii="Times New Roman" w:hAnsi="Times New Roman" w:cs="Times New Roman"/>
          <w:bCs/>
          <w:sz w:val="24"/>
          <w:szCs w:val="24"/>
        </w:rPr>
        <w:t>отражающего ценности и преимущества ГП «</w:t>
      </w:r>
      <w:proofErr w:type="spellStart"/>
      <w:r w:rsidRPr="007C4F39">
        <w:rPr>
          <w:rFonts w:ascii="Times New Roman" w:hAnsi="Times New Roman" w:cs="Times New Roman"/>
          <w:bCs/>
          <w:sz w:val="24"/>
          <w:szCs w:val="24"/>
        </w:rPr>
        <w:t>Навоийуран</w:t>
      </w:r>
      <w:proofErr w:type="spellEnd"/>
      <w:r w:rsidRPr="007C4F3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 У</w:t>
      </w:r>
      <w:r w:rsidRPr="007C4F39">
        <w:rPr>
          <w:rFonts w:ascii="Times New Roman" w:hAnsi="Times New Roman" w:cs="Times New Roman"/>
          <w:bCs/>
          <w:sz w:val="24"/>
          <w:szCs w:val="24"/>
        </w:rPr>
        <w:t>величение привлекательности компании как работодателя на рынке труда</w:t>
      </w:r>
      <w:r>
        <w:rPr>
          <w:rFonts w:ascii="Times New Roman" w:hAnsi="Times New Roman" w:cs="Times New Roman"/>
          <w:bCs/>
          <w:sz w:val="24"/>
          <w:szCs w:val="24"/>
        </w:rPr>
        <w:t xml:space="preserve">, с выполнением следующих задач: </w:t>
      </w:r>
    </w:p>
    <w:p w14:paraId="4BBD3333" w14:textId="4DA55BF8" w:rsidR="008A4DEF" w:rsidRPr="008A4DEF" w:rsidRDefault="008A4DEF" w:rsidP="002F58C7">
      <w:pPr>
        <w:tabs>
          <w:tab w:val="left" w:pos="142"/>
          <w:tab w:val="left" w:pos="284"/>
          <w:tab w:val="left" w:pos="567"/>
        </w:tabs>
        <w:spacing w:line="240" w:lineRule="atLeast"/>
        <w:ind w:firstLine="567"/>
        <w:contextualSpacing/>
        <w:jc w:val="both"/>
        <w:rPr>
          <w:b/>
          <w:u w:val="single"/>
          <w:lang w:val="uz-Cyrl-UZ"/>
        </w:rPr>
      </w:pPr>
      <w:r w:rsidRPr="008A4DEF">
        <w:rPr>
          <w:b/>
          <w:u w:val="single"/>
        </w:rPr>
        <w:t>Описание объема работ</w:t>
      </w:r>
      <w:r w:rsidRPr="008A4DEF">
        <w:rPr>
          <w:b/>
          <w:u w:val="single"/>
          <w:lang w:val="uz-Cyrl-UZ"/>
        </w:rPr>
        <w:t>:</w:t>
      </w:r>
    </w:p>
    <w:p w14:paraId="05F95198" w14:textId="0954BEE5" w:rsidR="008A4DEF" w:rsidRPr="008A4DEF" w:rsidRDefault="008A4DEF" w:rsidP="008A4DEF">
      <w:pPr>
        <w:pStyle w:val="af6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 w:line="240" w:lineRule="atLeast"/>
        <w:contextualSpacing/>
        <w:jc w:val="both"/>
      </w:pPr>
      <w:r>
        <w:rPr>
          <w:rStyle w:val="af7"/>
        </w:rPr>
        <w:t xml:space="preserve">- </w:t>
      </w:r>
      <w:r w:rsidRPr="008A4DEF">
        <w:rPr>
          <w:rStyle w:val="af7"/>
        </w:rPr>
        <w:t>Исследование бренда работодателя на внешнем и внутреннем контуре</w:t>
      </w:r>
      <w:r w:rsidRPr="008A4DEF">
        <w:t>:</w:t>
      </w:r>
      <w:r>
        <w:t xml:space="preserve"> п</w:t>
      </w:r>
      <w:r w:rsidRPr="008A4DEF">
        <w:t>ровести комплексное исследование текущего имиджа и восприятия ГП «</w:t>
      </w:r>
      <w:proofErr w:type="spellStart"/>
      <w:r w:rsidRPr="008A4DEF">
        <w:t>Навоийуран</w:t>
      </w:r>
      <w:proofErr w:type="spellEnd"/>
      <w:r w:rsidRPr="008A4DEF">
        <w:t>» как работодателя как среди существующих сотрудников, так и среди потенциальных кандидатов</w:t>
      </w:r>
      <w:r>
        <w:t xml:space="preserve"> (о</w:t>
      </w:r>
      <w:r w:rsidRPr="008A4DEF">
        <w:t>тчет о внутреннем исследовании (опросы, интервью с сотрудниками)</w:t>
      </w:r>
      <w:r>
        <w:t xml:space="preserve"> и </w:t>
      </w:r>
      <w:r w:rsidRPr="008A4DEF">
        <w:t>внешнем исследовании (опросы, фокус-группы, анализ социальных медиа и отзывов о компании)</w:t>
      </w:r>
      <w:r>
        <w:t>)</w:t>
      </w:r>
      <w:r w:rsidRPr="008A4DEF">
        <w:t>.</w:t>
      </w:r>
    </w:p>
    <w:p w14:paraId="6C24D5C9" w14:textId="52EC1713" w:rsidR="008A4DEF" w:rsidRPr="008A4DEF" w:rsidRDefault="008A4DEF" w:rsidP="008A4DEF">
      <w:pPr>
        <w:pStyle w:val="af6"/>
        <w:tabs>
          <w:tab w:val="left" w:pos="142"/>
          <w:tab w:val="left" w:pos="284"/>
          <w:tab w:val="left" w:pos="567"/>
        </w:tabs>
        <w:spacing w:before="0" w:beforeAutospacing="0" w:after="0" w:afterAutospacing="0" w:line="240" w:lineRule="atLeast"/>
        <w:contextualSpacing/>
        <w:jc w:val="both"/>
      </w:pPr>
      <w:r>
        <w:rPr>
          <w:rStyle w:val="af7"/>
        </w:rPr>
        <w:t xml:space="preserve">- </w:t>
      </w:r>
      <w:r w:rsidRPr="008A4DEF">
        <w:rPr>
          <w:rStyle w:val="af7"/>
        </w:rPr>
        <w:t>Качественное исследование преимуществ компании как работодателя</w:t>
      </w:r>
      <w:r w:rsidRPr="008A4DEF">
        <w:t>:</w:t>
      </w:r>
      <w:r>
        <w:t xml:space="preserve"> о</w:t>
      </w:r>
      <w:r w:rsidRPr="008A4DEF">
        <w:t>пределить ключевые конкурентные преимущества ГП «</w:t>
      </w:r>
      <w:proofErr w:type="spellStart"/>
      <w:r w:rsidRPr="008A4DEF">
        <w:t>Навоийуран</w:t>
      </w:r>
      <w:proofErr w:type="spellEnd"/>
      <w:r w:rsidRPr="008A4DEF">
        <w:t>» как работодателя</w:t>
      </w:r>
      <w:r>
        <w:t xml:space="preserve"> и п</w:t>
      </w:r>
      <w:r w:rsidRPr="008A4DEF">
        <w:t>ровести анализ внутренних ресурсов и предложений, которые делают компанию привлекательной для сотрудников</w:t>
      </w:r>
      <w:r>
        <w:t xml:space="preserve"> </w:t>
      </w:r>
      <w:r>
        <w:rPr>
          <w:rStyle w:val="af7"/>
        </w:rPr>
        <w:t>(</w:t>
      </w:r>
      <w:r>
        <w:t>о</w:t>
      </w:r>
      <w:r w:rsidRPr="008A4DEF">
        <w:t>тчет о выявленных преимуществах и уникальных предложениях компании</w:t>
      </w:r>
      <w:r>
        <w:t>; о</w:t>
      </w:r>
      <w:r w:rsidRPr="008A4DEF">
        <w:t>писание сильных сторон компании в сравнении с конкурентами</w:t>
      </w:r>
      <w:r>
        <w:t>)</w:t>
      </w:r>
      <w:r w:rsidRPr="008A4DEF">
        <w:t>.</w:t>
      </w:r>
    </w:p>
    <w:p w14:paraId="38258E96" w14:textId="5C017E76" w:rsidR="008A4DEF" w:rsidRPr="008A4DEF" w:rsidRDefault="008A4DEF" w:rsidP="008A4DEF">
      <w:pPr>
        <w:pStyle w:val="af6"/>
        <w:tabs>
          <w:tab w:val="left" w:pos="142"/>
          <w:tab w:val="left" w:pos="284"/>
          <w:tab w:val="left" w:pos="567"/>
        </w:tabs>
        <w:spacing w:before="0" w:beforeAutospacing="0" w:after="0" w:afterAutospacing="0" w:line="240" w:lineRule="atLeast"/>
        <w:contextualSpacing/>
        <w:jc w:val="both"/>
      </w:pPr>
      <w:r>
        <w:rPr>
          <w:rStyle w:val="af7"/>
        </w:rPr>
        <w:t xml:space="preserve">- </w:t>
      </w:r>
      <w:r w:rsidRPr="008A4DEF">
        <w:rPr>
          <w:rStyle w:val="af7"/>
        </w:rPr>
        <w:t>Анализ конкурентов компании по параметрам привлекательности среди потенциальных кандидатов</w:t>
      </w:r>
      <w:r w:rsidRPr="008A4DEF">
        <w:t>:</w:t>
      </w:r>
      <w:r>
        <w:t xml:space="preserve"> п</w:t>
      </w:r>
      <w:r w:rsidRPr="008A4DEF">
        <w:t>ровести сравнительный анализ компаний-конкурентов по параметрам привлекательности для кандидатов (например, условия труда, корпоративная культура, карьерные возможности)</w:t>
      </w:r>
      <w:r>
        <w:t>, (о</w:t>
      </w:r>
      <w:r w:rsidRPr="008A4DEF">
        <w:t>тчет с анализом конкурентов, включая таблицы и графики сравнения</w:t>
      </w:r>
      <w:r>
        <w:t xml:space="preserve"> и р</w:t>
      </w:r>
      <w:r w:rsidRPr="008A4DEF">
        <w:t>екомендаци</w:t>
      </w:r>
      <w:r>
        <w:t>ями</w:t>
      </w:r>
      <w:r w:rsidRPr="008A4DEF">
        <w:t xml:space="preserve"> по улучшению позиций ГП «</w:t>
      </w:r>
      <w:proofErr w:type="spellStart"/>
      <w:r w:rsidRPr="008A4DEF">
        <w:t>Навоийуран</w:t>
      </w:r>
      <w:proofErr w:type="spellEnd"/>
      <w:r w:rsidRPr="008A4DEF">
        <w:t>» в конкурентной среде</w:t>
      </w:r>
      <w:r>
        <w:t>)</w:t>
      </w:r>
      <w:r w:rsidRPr="008A4DEF">
        <w:t>.</w:t>
      </w:r>
    </w:p>
    <w:p w14:paraId="2F19474E" w14:textId="5DEDBB0E" w:rsidR="008A4DEF" w:rsidRPr="008A4DEF" w:rsidRDefault="008A4DEF" w:rsidP="008A4DEF">
      <w:pPr>
        <w:pStyle w:val="af6"/>
        <w:tabs>
          <w:tab w:val="left" w:pos="142"/>
          <w:tab w:val="left" w:pos="284"/>
          <w:tab w:val="left" w:pos="567"/>
        </w:tabs>
        <w:spacing w:before="0" w:beforeAutospacing="0" w:after="0" w:afterAutospacing="0" w:line="240" w:lineRule="atLeast"/>
        <w:contextualSpacing/>
        <w:jc w:val="both"/>
      </w:pPr>
      <w:r>
        <w:rPr>
          <w:rStyle w:val="af7"/>
        </w:rPr>
        <w:t xml:space="preserve">- </w:t>
      </w:r>
      <w:r w:rsidRPr="008A4DEF">
        <w:rPr>
          <w:rStyle w:val="af7"/>
        </w:rPr>
        <w:t>Разработка концепций на основании полученных данных</w:t>
      </w:r>
      <w:r w:rsidRPr="008A4DEF">
        <w:t>:</w:t>
      </w:r>
      <w:r>
        <w:t xml:space="preserve"> н</w:t>
      </w:r>
      <w:r w:rsidRPr="008A4DEF">
        <w:t>а основе проведенного исследования и анализа, разработать концепции бренда работодателя и ценностного предложения (EVP).</w:t>
      </w:r>
      <w:r>
        <w:t xml:space="preserve"> (д</w:t>
      </w:r>
      <w:r w:rsidRPr="008A4DEF">
        <w:t>окументы с концепциями бренда и EVP</w:t>
      </w:r>
      <w:r>
        <w:t xml:space="preserve"> и п</w:t>
      </w:r>
      <w:r w:rsidRPr="008A4DEF">
        <w:t>резентация с предложенными концепциями и обоснованиями</w:t>
      </w:r>
      <w:r>
        <w:t>, п</w:t>
      </w:r>
      <w:r w:rsidRPr="008A4DEF">
        <w:t xml:space="preserve">ечатные и/или электронные версии </w:t>
      </w:r>
      <w:proofErr w:type="spellStart"/>
      <w:r w:rsidRPr="008A4DEF">
        <w:t>Welcome</w:t>
      </w:r>
      <w:proofErr w:type="spellEnd"/>
      <w:r w:rsidRPr="008A4DEF">
        <w:t xml:space="preserve"> </w:t>
      </w:r>
      <w:proofErr w:type="spellStart"/>
      <w:r w:rsidRPr="008A4DEF">
        <w:t>Pack</w:t>
      </w:r>
      <w:proofErr w:type="spellEnd"/>
      <w:r>
        <w:t>, д</w:t>
      </w:r>
      <w:r w:rsidRPr="008A4DEF">
        <w:t xml:space="preserve">изайн и контент </w:t>
      </w:r>
      <w:proofErr w:type="spellStart"/>
      <w:r w:rsidRPr="008A4DEF">
        <w:t>Welcome</w:t>
      </w:r>
      <w:proofErr w:type="spellEnd"/>
      <w:r w:rsidRPr="008A4DEF">
        <w:t xml:space="preserve"> </w:t>
      </w:r>
      <w:proofErr w:type="spellStart"/>
      <w:r w:rsidRPr="008A4DEF">
        <w:t>Pack</w:t>
      </w:r>
      <w:proofErr w:type="spellEnd"/>
      <w:r w:rsidRPr="008A4DEF">
        <w:t>, соответствующий фирменному стилю и EVP компании.</w:t>
      </w:r>
      <w:r>
        <w:t>)</w:t>
      </w:r>
      <w:r w:rsidRPr="008A4DEF">
        <w:t>.</w:t>
      </w:r>
    </w:p>
    <w:p w14:paraId="4A32A56C" w14:textId="042DE5AD" w:rsidR="008A4DEF" w:rsidRDefault="008A4DEF" w:rsidP="008A4DEF">
      <w:pPr>
        <w:pStyle w:val="af6"/>
        <w:tabs>
          <w:tab w:val="left" w:pos="142"/>
          <w:tab w:val="left" w:pos="284"/>
          <w:tab w:val="left" w:pos="567"/>
        </w:tabs>
        <w:spacing w:before="0" w:beforeAutospacing="0" w:after="0" w:afterAutospacing="0" w:line="240" w:lineRule="atLeast"/>
        <w:contextualSpacing/>
        <w:jc w:val="both"/>
      </w:pPr>
      <w:r>
        <w:rPr>
          <w:rStyle w:val="af7"/>
        </w:rPr>
        <w:t xml:space="preserve">- </w:t>
      </w:r>
      <w:r w:rsidRPr="008A4DEF">
        <w:rPr>
          <w:rStyle w:val="af7"/>
        </w:rPr>
        <w:t>Вовлекающая сессия с C-</w:t>
      </w:r>
      <w:proofErr w:type="spellStart"/>
      <w:r w:rsidRPr="008A4DEF">
        <w:rPr>
          <w:rStyle w:val="af7"/>
        </w:rPr>
        <w:t>level</w:t>
      </w:r>
      <w:proofErr w:type="spellEnd"/>
      <w:r w:rsidRPr="008A4DEF">
        <w:t>:</w:t>
      </w:r>
      <w:r>
        <w:t xml:space="preserve"> о</w:t>
      </w:r>
      <w:r w:rsidRPr="008A4DEF">
        <w:t>рганизовать и провести стратегическую сессию с руководством высшего уровня для обсуждения и утверждения концепций EVP</w:t>
      </w:r>
      <w:r>
        <w:t xml:space="preserve"> (п</w:t>
      </w:r>
      <w:r w:rsidRPr="008A4DEF">
        <w:t>ротоколы встреч и сессий</w:t>
      </w:r>
      <w:r>
        <w:t xml:space="preserve"> и о</w:t>
      </w:r>
      <w:r w:rsidRPr="008A4DEF">
        <w:t>братная связь от участников сессии</w:t>
      </w:r>
      <w:r>
        <w:t>)</w:t>
      </w:r>
      <w:r w:rsidRPr="008A4DEF">
        <w:t>.</w:t>
      </w:r>
    </w:p>
    <w:p w14:paraId="6FD0CC4D" w14:textId="77777777" w:rsidR="008A4DEF" w:rsidRPr="008A4DEF" w:rsidRDefault="008A4DEF" w:rsidP="008A4DEF">
      <w:pPr>
        <w:pStyle w:val="af6"/>
        <w:tabs>
          <w:tab w:val="left" w:pos="142"/>
          <w:tab w:val="left" w:pos="284"/>
          <w:tab w:val="left" w:pos="567"/>
        </w:tabs>
        <w:spacing w:before="0" w:beforeAutospacing="0" w:after="0" w:afterAutospacing="0" w:line="240" w:lineRule="atLeast"/>
        <w:contextualSpacing/>
        <w:jc w:val="both"/>
      </w:pPr>
    </w:p>
    <w:p w14:paraId="140104F1" w14:textId="415D27EB" w:rsidR="008A4DEF" w:rsidRPr="008A4DEF" w:rsidRDefault="008A4DEF" w:rsidP="002F58C7">
      <w:pPr>
        <w:pStyle w:val="af6"/>
        <w:spacing w:before="0" w:beforeAutospacing="0" w:after="0" w:afterAutospacing="0" w:line="240" w:lineRule="atLeast"/>
        <w:ind w:firstLine="567"/>
        <w:contextualSpacing/>
        <w:rPr>
          <w:u w:val="single"/>
        </w:rPr>
      </w:pPr>
      <w:r w:rsidRPr="008A4DEF">
        <w:rPr>
          <w:rStyle w:val="af7"/>
          <w:u w:val="single"/>
        </w:rPr>
        <w:t>Результаты выполнения работ:</w:t>
      </w:r>
    </w:p>
    <w:p w14:paraId="67BF5207" w14:textId="0F499DEF" w:rsidR="008A4DEF" w:rsidRDefault="008A4DEF" w:rsidP="008A4DEF">
      <w:pPr>
        <w:pStyle w:val="af6"/>
        <w:spacing w:before="0" w:beforeAutospacing="0" w:after="0" w:afterAutospacing="0" w:line="240" w:lineRule="atLeast"/>
        <w:contextualSpacing/>
      </w:pPr>
      <w:r>
        <w:rPr>
          <w:rStyle w:val="af7"/>
        </w:rPr>
        <w:t>- Создано EVP компании</w:t>
      </w:r>
      <w:r>
        <w:t>: разработан набор коммуникационных сообщений (EVP) для ГП «</w:t>
      </w:r>
      <w:proofErr w:type="spellStart"/>
      <w:r>
        <w:t>Навоийуран</w:t>
      </w:r>
      <w:proofErr w:type="spellEnd"/>
      <w:r>
        <w:t xml:space="preserve">», отражающих основные ценности и преимущества компании как работодателя. </w:t>
      </w:r>
      <w:r>
        <w:rPr>
          <w:rStyle w:val="af7"/>
        </w:rPr>
        <w:t>Документы</w:t>
      </w:r>
      <w:r>
        <w:t>: полный текст EVP и презентация EVP для использования в коммуникационных материалах.</w:t>
      </w:r>
    </w:p>
    <w:p w14:paraId="42C74F85" w14:textId="722DD9CD" w:rsidR="008A4DEF" w:rsidRDefault="008A4DEF" w:rsidP="008A4DEF">
      <w:pPr>
        <w:pStyle w:val="af6"/>
        <w:spacing w:before="0" w:beforeAutospacing="0" w:after="0" w:afterAutospacing="0" w:line="240" w:lineRule="atLeast"/>
        <w:contextualSpacing/>
      </w:pPr>
      <w:r>
        <w:rPr>
          <w:rStyle w:val="af7"/>
        </w:rPr>
        <w:t xml:space="preserve">- Внедрение EVP в процессы рекрутинга и </w:t>
      </w:r>
      <w:proofErr w:type="spellStart"/>
      <w:r>
        <w:rPr>
          <w:rStyle w:val="af7"/>
        </w:rPr>
        <w:t>онбординга</w:t>
      </w:r>
      <w:proofErr w:type="spellEnd"/>
      <w:r>
        <w:t xml:space="preserve">: EVP было внедрено в процессы рекрутинга и </w:t>
      </w:r>
      <w:proofErr w:type="spellStart"/>
      <w:r>
        <w:t>онбординга</w:t>
      </w:r>
      <w:proofErr w:type="spellEnd"/>
      <w:r>
        <w:t xml:space="preserve"> новых сотрудников для повышения эффективности привлечения и адаптации новых работников. </w:t>
      </w:r>
      <w:r>
        <w:rPr>
          <w:rStyle w:val="af7"/>
        </w:rPr>
        <w:t>Документы</w:t>
      </w:r>
      <w:r>
        <w:t xml:space="preserve">: описание изменений в процессах рекрутинга и </w:t>
      </w:r>
      <w:proofErr w:type="spellStart"/>
      <w:r>
        <w:t>онбординга</w:t>
      </w:r>
      <w:proofErr w:type="spellEnd"/>
      <w:r>
        <w:t>; примеры использования EVP в документации и материалах для рекрутеров.</w:t>
      </w:r>
    </w:p>
    <w:p w14:paraId="679F78B5" w14:textId="46A68306" w:rsidR="008A4DEF" w:rsidRDefault="008A4DEF" w:rsidP="008A4DEF">
      <w:pPr>
        <w:pStyle w:val="af6"/>
        <w:spacing w:before="0" w:beforeAutospacing="0" w:after="0" w:afterAutospacing="0" w:line="240" w:lineRule="atLeast"/>
        <w:contextualSpacing/>
      </w:pPr>
      <w:r>
        <w:rPr>
          <w:rStyle w:val="af7"/>
        </w:rPr>
        <w:t>- Создание EVP под разные целевые аудитории</w:t>
      </w:r>
      <w:r>
        <w:t xml:space="preserve">: разработаны различные варианты EVP для разных целевых аудиторий (например, для потенциальных сотрудников, действующих работников, ключевых специалистов). </w:t>
      </w:r>
      <w:r>
        <w:rPr>
          <w:rStyle w:val="af7"/>
        </w:rPr>
        <w:t>Документы</w:t>
      </w:r>
      <w:r>
        <w:t xml:space="preserve">: набор </w:t>
      </w:r>
      <w:r>
        <w:lastRenderedPageBreak/>
        <w:t>коммуникационных сообщений EVP для каждой целевой аудитории; презентация и рекомендации по использованию EVP для различных аудиторий.</w:t>
      </w:r>
    </w:p>
    <w:p w14:paraId="0D8608A7" w14:textId="2DBD189C" w:rsidR="008A4DEF" w:rsidRDefault="008A4DEF" w:rsidP="008A4DEF">
      <w:pPr>
        <w:pStyle w:val="af6"/>
        <w:spacing w:before="0" w:beforeAutospacing="0" w:after="0" w:afterAutospacing="0" w:line="240" w:lineRule="atLeast"/>
        <w:contextualSpacing/>
      </w:pPr>
      <w:r>
        <w:rPr>
          <w:rStyle w:val="af7"/>
        </w:rPr>
        <w:t>- Разработка идей по продвижению EVP</w:t>
      </w:r>
      <w:r>
        <w:t xml:space="preserve">: разработаны идеи и рекомендации по продвижению EVP через различные каналы и мероприятия (включая корпоративные мероприятия, рекламные кампании и онлайн-платформы). </w:t>
      </w:r>
      <w:r>
        <w:rPr>
          <w:rStyle w:val="af7"/>
        </w:rPr>
        <w:t>Документы</w:t>
      </w:r>
      <w:r>
        <w:t>: план продвижения EVP; идеи и концепции для использования EVP в различных каналах.</w:t>
      </w:r>
    </w:p>
    <w:p w14:paraId="0BED0C07" w14:textId="77777777" w:rsidR="0006658D" w:rsidRDefault="0006658D" w:rsidP="008A4DEF">
      <w:pPr>
        <w:tabs>
          <w:tab w:val="left" w:pos="709"/>
          <w:tab w:val="left" w:pos="993"/>
        </w:tabs>
        <w:spacing w:line="276" w:lineRule="auto"/>
        <w:jc w:val="both"/>
        <w:rPr>
          <w:bCs/>
        </w:rPr>
      </w:pPr>
    </w:p>
    <w:p w14:paraId="0A5A6835" w14:textId="15662D85" w:rsidR="007C4F39" w:rsidRPr="007C4F39" w:rsidRDefault="007C4F39" w:rsidP="0006658D">
      <w:pPr>
        <w:tabs>
          <w:tab w:val="left" w:pos="709"/>
          <w:tab w:val="left" w:pos="993"/>
        </w:tabs>
        <w:spacing w:line="240" w:lineRule="atLeast"/>
        <w:contextualSpacing/>
        <w:jc w:val="both"/>
        <w:rPr>
          <w:bCs/>
        </w:rPr>
      </w:pPr>
      <w:r w:rsidRPr="007C4F39">
        <w:rPr>
          <w:bCs/>
        </w:rPr>
        <w:t xml:space="preserve">Оценка конкурсных предложений будет проводиться на основе критериев, указанных в пункте </w:t>
      </w:r>
      <w:r w:rsidRPr="007C4F39">
        <w:rPr>
          <w:b/>
        </w:rPr>
        <w:t xml:space="preserve">6 </w:t>
      </w:r>
      <w:r w:rsidRPr="007C4F39">
        <w:rPr>
          <w:bCs/>
        </w:rPr>
        <w:t>данного документа.</w:t>
      </w:r>
    </w:p>
    <w:p w14:paraId="495C70B4" w14:textId="77777777" w:rsidR="007C4F39" w:rsidRPr="007C4F39" w:rsidRDefault="007C4F39" w:rsidP="007C4F39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F39">
        <w:rPr>
          <w:rFonts w:ascii="Times New Roman" w:hAnsi="Times New Roman" w:cs="Times New Roman"/>
          <w:bCs/>
          <w:sz w:val="24"/>
          <w:szCs w:val="24"/>
        </w:rPr>
        <w:t>Данные заказчика:</w:t>
      </w:r>
    </w:p>
    <w:p w14:paraId="7A5C7B20" w14:textId="77777777" w:rsidR="007C4F39" w:rsidRPr="007C4F39" w:rsidRDefault="007C4F39" w:rsidP="007C4F39">
      <w:pPr>
        <w:pStyle w:val="a7"/>
        <w:tabs>
          <w:tab w:val="left" w:pos="709"/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F39">
        <w:rPr>
          <w:rFonts w:ascii="Times New Roman" w:hAnsi="Times New Roman" w:cs="Times New Roman"/>
          <w:bCs/>
          <w:sz w:val="24"/>
          <w:szCs w:val="24"/>
        </w:rPr>
        <w:t>Адрес: Республика Узбекистан, г. Навои, ул. Инспекторов 7,</w:t>
      </w:r>
    </w:p>
    <w:p w14:paraId="48EC720F" w14:textId="4012F2AB" w:rsidR="007C4F39" w:rsidRPr="007C4F39" w:rsidRDefault="007C4F39" w:rsidP="007C4F39">
      <w:pPr>
        <w:pStyle w:val="a7"/>
        <w:tabs>
          <w:tab w:val="left" w:pos="709"/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F39">
        <w:rPr>
          <w:rFonts w:ascii="Times New Roman" w:hAnsi="Times New Roman" w:cs="Times New Roman"/>
          <w:bCs/>
          <w:sz w:val="24"/>
          <w:szCs w:val="24"/>
        </w:rPr>
        <w:t>Р/с: 20 21 0000 900 305 623 001 в филиале АО «</w:t>
      </w:r>
      <w:proofErr w:type="spellStart"/>
      <w:r w:rsidRPr="007C4F39">
        <w:rPr>
          <w:rFonts w:ascii="Times New Roman" w:hAnsi="Times New Roman" w:cs="Times New Roman"/>
          <w:bCs/>
          <w:sz w:val="24"/>
          <w:szCs w:val="24"/>
        </w:rPr>
        <w:t>УзНацбанка</w:t>
      </w:r>
      <w:proofErr w:type="spellEnd"/>
      <w:r w:rsidRPr="007C4F39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7C4F39">
        <w:rPr>
          <w:rFonts w:ascii="Times New Roman" w:hAnsi="Times New Roman" w:cs="Times New Roman"/>
          <w:bCs/>
          <w:sz w:val="24"/>
          <w:szCs w:val="24"/>
        </w:rPr>
        <w:t>Наваи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z-Cyrl-UZ"/>
        </w:rPr>
        <w:t>н</w:t>
      </w:r>
      <w:proofErr w:type="spellStart"/>
      <w:r w:rsidRPr="007C4F39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Pr="007C4F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C4F39">
        <w:rPr>
          <w:rFonts w:ascii="Times New Roman" w:hAnsi="Times New Roman" w:cs="Times New Roman"/>
          <w:bCs/>
          <w:sz w:val="24"/>
          <w:szCs w:val="24"/>
        </w:rPr>
        <w:t>сервисный центр</w:t>
      </w:r>
    </w:p>
    <w:p w14:paraId="31E097F8" w14:textId="77777777" w:rsidR="007C4F39" w:rsidRPr="007C4F39" w:rsidRDefault="007C4F39" w:rsidP="007C4F39">
      <w:pPr>
        <w:pStyle w:val="a7"/>
        <w:tabs>
          <w:tab w:val="left" w:pos="709"/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F39">
        <w:rPr>
          <w:rFonts w:ascii="Times New Roman" w:hAnsi="Times New Roman" w:cs="Times New Roman"/>
          <w:bCs/>
          <w:sz w:val="24"/>
          <w:szCs w:val="24"/>
        </w:rPr>
        <w:t>МФО: 00450</w:t>
      </w:r>
    </w:p>
    <w:p w14:paraId="1032DBDD" w14:textId="77777777" w:rsidR="007C4F39" w:rsidRPr="007C4F39" w:rsidRDefault="007C4F39" w:rsidP="007C4F39">
      <w:pPr>
        <w:pStyle w:val="a7"/>
        <w:tabs>
          <w:tab w:val="left" w:pos="709"/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F39">
        <w:rPr>
          <w:rFonts w:ascii="Times New Roman" w:hAnsi="Times New Roman" w:cs="Times New Roman"/>
          <w:bCs/>
          <w:sz w:val="24"/>
          <w:szCs w:val="24"/>
        </w:rPr>
        <w:t>ИНН: 201 204 514</w:t>
      </w:r>
    </w:p>
    <w:p w14:paraId="0A296DCD" w14:textId="77777777" w:rsidR="007C4F39" w:rsidRPr="007C4F39" w:rsidRDefault="007C4F39" w:rsidP="007C4F39">
      <w:pPr>
        <w:pStyle w:val="a7"/>
        <w:tabs>
          <w:tab w:val="left" w:pos="709"/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F39">
        <w:rPr>
          <w:rFonts w:ascii="Times New Roman" w:hAnsi="Times New Roman" w:cs="Times New Roman"/>
          <w:bCs/>
          <w:sz w:val="24"/>
          <w:szCs w:val="24"/>
        </w:rPr>
        <w:t>ОКЭД: 07210</w:t>
      </w:r>
    </w:p>
    <w:p w14:paraId="72661402" w14:textId="77777777" w:rsidR="007C4F39" w:rsidRPr="007C4F39" w:rsidRDefault="007C4F39" w:rsidP="007C4F39">
      <w:pPr>
        <w:pStyle w:val="a7"/>
        <w:tabs>
          <w:tab w:val="left" w:pos="709"/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F39">
        <w:rPr>
          <w:rFonts w:ascii="Times New Roman" w:hAnsi="Times New Roman" w:cs="Times New Roman"/>
          <w:bCs/>
          <w:sz w:val="24"/>
          <w:szCs w:val="24"/>
        </w:rPr>
        <w:t>Телефон: 79-507-00-50, 79-507-01-55, 79-507-01-57</w:t>
      </w:r>
    </w:p>
    <w:p w14:paraId="511A75F4" w14:textId="09B41C75" w:rsidR="007C4F39" w:rsidRDefault="007C4F39" w:rsidP="007C4F39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F39">
        <w:rPr>
          <w:rFonts w:ascii="Times New Roman" w:hAnsi="Times New Roman" w:cs="Times New Roman"/>
          <w:bCs/>
          <w:sz w:val="24"/>
          <w:szCs w:val="24"/>
        </w:rPr>
        <w:t>Область применения: ГП «</w:t>
      </w:r>
      <w:proofErr w:type="spellStart"/>
      <w:r w:rsidRPr="007C4F39">
        <w:rPr>
          <w:rFonts w:ascii="Times New Roman" w:hAnsi="Times New Roman" w:cs="Times New Roman"/>
          <w:bCs/>
          <w:sz w:val="24"/>
          <w:szCs w:val="24"/>
        </w:rPr>
        <w:t>Навоийуран</w:t>
      </w:r>
      <w:proofErr w:type="spellEnd"/>
      <w:r w:rsidRPr="007C4F39">
        <w:rPr>
          <w:rFonts w:ascii="Times New Roman" w:hAnsi="Times New Roman" w:cs="Times New Roman"/>
          <w:bCs/>
          <w:sz w:val="24"/>
          <w:szCs w:val="24"/>
        </w:rPr>
        <w:t>»</w:t>
      </w:r>
      <w:r w:rsidRPr="007C4F39">
        <w:rPr>
          <w:rFonts w:ascii="Times New Roman" w:hAnsi="Times New Roman" w:cs="Times New Roman"/>
          <w:b/>
          <w:sz w:val="24"/>
          <w:szCs w:val="24"/>
        </w:rPr>
        <w:t>.</w:t>
      </w:r>
    </w:p>
    <w:p w14:paraId="19207C30" w14:textId="749FBA23" w:rsidR="00877566" w:rsidRPr="00113E1C" w:rsidRDefault="00877566" w:rsidP="007C4F39">
      <w:pPr>
        <w:pStyle w:val="a7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E1C">
        <w:rPr>
          <w:rFonts w:ascii="Times New Roman" w:hAnsi="Times New Roman" w:cs="Times New Roman"/>
          <w:b/>
          <w:sz w:val="24"/>
          <w:szCs w:val="24"/>
        </w:rPr>
        <w:t>Основные требования к исполнителю</w:t>
      </w:r>
    </w:p>
    <w:p w14:paraId="79C4F47B" w14:textId="3D24F869" w:rsidR="002F7478" w:rsidRDefault="002F7478" w:rsidP="007C4F39">
      <w:pPr>
        <w:pStyle w:val="a7"/>
        <w:numPr>
          <w:ilvl w:val="1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E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 должен отвечать следующим требованиям:</w:t>
      </w:r>
    </w:p>
    <w:p w14:paraId="6762D56A" w14:textId="6CDDAEC2" w:rsidR="00EF5DF4" w:rsidRPr="007C4F39" w:rsidRDefault="00EF5DF4" w:rsidP="00C43432">
      <w:pPr>
        <w:pStyle w:val="a7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>отзывы и рекомендации от предыдущих клиентов должны подтверждать высокий уровень качества предоставляемых услуг;</w:t>
      </w:r>
    </w:p>
    <w:p w14:paraId="0F86271D" w14:textId="33F45F28" w:rsidR="007C4F39" w:rsidRPr="007C4F39" w:rsidRDefault="007C4F39" w:rsidP="00C43432">
      <w:pPr>
        <w:pStyle w:val="a7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 xml:space="preserve"> подтвержденный опыт в разработке бренда работодателя;</w:t>
      </w:r>
    </w:p>
    <w:p w14:paraId="608D4D32" w14:textId="40F3632A" w:rsidR="00EF5DF4" w:rsidRPr="007C4F39" w:rsidRDefault="007C4F39" w:rsidP="00C43432">
      <w:pPr>
        <w:pStyle w:val="a7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 xml:space="preserve"> </w:t>
      </w:r>
      <w:r w:rsidR="00EF5DF4" w:rsidRPr="007C4F39">
        <w:rPr>
          <w:rFonts w:ascii="Times New Roman" w:hAnsi="Times New Roman" w:cs="Times New Roman"/>
          <w:sz w:val="24"/>
          <w:szCs w:val="24"/>
        </w:rPr>
        <w:t>стоимость услуг должна быть конкурентоспособной;</w:t>
      </w:r>
    </w:p>
    <w:p w14:paraId="27D75C3E" w14:textId="67C358E9" w:rsidR="00EF5DF4" w:rsidRPr="007C4F39" w:rsidRDefault="00EF5DF4" w:rsidP="00C43432">
      <w:pPr>
        <w:pStyle w:val="a7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 xml:space="preserve"> </w:t>
      </w:r>
      <w:r w:rsidR="007C4F39" w:rsidRPr="007C4F39">
        <w:rPr>
          <w:rFonts w:ascii="Times New Roman" w:hAnsi="Times New Roman" w:cs="Times New Roman"/>
          <w:sz w:val="24"/>
          <w:szCs w:val="24"/>
          <w:lang w:val="uz-Cyrl-UZ"/>
        </w:rPr>
        <w:t xml:space="preserve">участник </w:t>
      </w:r>
      <w:r w:rsidRPr="007C4F39">
        <w:rPr>
          <w:rFonts w:ascii="Times New Roman" w:hAnsi="Times New Roman" w:cs="Times New Roman"/>
          <w:sz w:val="24"/>
          <w:szCs w:val="24"/>
        </w:rPr>
        <w:t>должен предоставлять гибкие тарифные планы, позволяющие выбрать оптимальные условия сотрудничества;</w:t>
      </w:r>
    </w:p>
    <w:p w14:paraId="0BFA91A4" w14:textId="6C88B909" w:rsidR="00EF5DF4" w:rsidRPr="007C4F39" w:rsidRDefault="00EF5DF4" w:rsidP="00C43432">
      <w:pPr>
        <w:pStyle w:val="a7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 xml:space="preserve"> </w:t>
      </w:r>
      <w:r w:rsidR="007C4F39" w:rsidRPr="007C4F39">
        <w:rPr>
          <w:rFonts w:ascii="Times New Roman" w:hAnsi="Times New Roman" w:cs="Times New Roman"/>
          <w:sz w:val="24"/>
          <w:szCs w:val="24"/>
          <w:lang w:val="uz-Cyrl-UZ"/>
        </w:rPr>
        <w:t xml:space="preserve">обеспечение </w:t>
      </w:r>
      <w:r w:rsidR="007C4F39" w:rsidRPr="007C4F39">
        <w:rPr>
          <w:rFonts w:ascii="Times New Roman" w:hAnsi="Times New Roman" w:cs="Times New Roman"/>
          <w:sz w:val="24"/>
          <w:szCs w:val="24"/>
        </w:rPr>
        <w:t>безопасности</w:t>
      </w:r>
      <w:r w:rsidRPr="007C4F39">
        <w:rPr>
          <w:rFonts w:ascii="Times New Roman" w:hAnsi="Times New Roman" w:cs="Times New Roman"/>
          <w:sz w:val="24"/>
          <w:szCs w:val="24"/>
        </w:rPr>
        <w:t xml:space="preserve"> хранения и обработки персональных данных согласно требованиям и других применимых нормативных актов;</w:t>
      </w:r>
    </w:p>
    <w:p w14:paraId="01585884" w14:textId="018AE4F0" w:rsidR="00EF5DF4" w:rsidRPr="007C4F39" w:rsidRDefault="00EF5DF4" w:rsidP="00C43432">
      <w:pPr>
        <w:pStyle w:val="a7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 xml:space="preserve">наличие сертификатов и лицензий, </w:t>
      </w:r>
      <w:r w:rsidR="007C4F39" w:rsidRPr="007C4F39">
        <w:rPr>
          <w:rFonts w:ascii="Times New Roman" w:hAnsi="Times New Roman" w:cs="Times New Roman"/>
          <w:sz w:val="24"/>
          <w:szCs w:val="24"/>
        </w:rPr>
        <w:t xml:space="preserve">подтверждающих соответствие </w:t>
      </w:r>
      <w:r w:rsidR="007C4F39" w:rsidRPr="007C4F39">
        <w:rPr>
          <w:rFonts w:ascii="Times New Roman" w:hAnsi="Times New Roman" w:cs="Times New Roman"/>
          <w:sz w:val="24"/>
          <w:szCs w:val="24"/>
          <w:lang w:val="uz-Cyrl-UZ"/>
        </w:rPr>
        <w:t xml:space="preserve">услуг, предоставляемых участником, </w:t>
      </w:r>
      <w:r w:rsidRPr="007C4F39">
        <w:rPr>
          <w:rFonts w:ascii="Times New Roman" w:hAnsi="Times New Roman" w:cs="Times New Roman"/>
          <w:sz w:val="24"/>
          <w:szCs w:val="24"/>
        </w:rPr>
        <w:t>законодательству и нормативным требованиям;</w:t>
      </w:r>
    </w:p>
    <w:p w14:paraId="0948BF85" w14:textId="77777777" w:rsidR="00EF5DF4" w:rsidRPr="007C4F39" w:rsidRDefault="00EF5DF4" w:rsidP="00C43432">
      <w:pPr>
        <w:pStyle w:val="a7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 xml:space="preserve"> иметь разрешительные документы на осуществление деятельности, необходимой для исполнения договора;</w:t>
      </w:r>
    </w:p>
    <w:p w14:paraId="46E8101B" w14:textId="77777777" w:rsidR="00EF5DF4" w:rsidRPr="007C4F39" w:rsidRDefault="00EF5DF4" w:rsidP="00C43432">
      <w:pPr>
        <w:pStyle w:val="a7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 xml:space="preserve"> иметь все необходимые технические, финансовые, материальные, кадровые и другие ресурсы для исполнения договора;</w:t>
      </w:r>
    </w:p>
    <w:p w14:paraId="6387A4C0" w14:textId="77777777" w:rsidR="00EF5DF4" w:rsidRPr="007C4F39" w:rsidRDefault="00EF5DF4" w:rsidP="00C43432">
      <w:pPr>
        <w:pStyle w:val="a7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 xml:space="preserve"> иметь успешной опыт работы не менее чем с пятью государственными и/или частными крупными компаниями Узбекистана (рекомендательные письма, подтвержденные подписью и печатью организации);</w:t>
      </w:r>
    </w:p>
    <w:p w14:paraId="65C83A2E" w14:textId="487D6D0E" w:rsidR="00EF5DF4" w:rsidRPr="007C4F39" w:rsidRDefault="00EF5DF4" w:rsidP="00C43432">
      <w:pPr>
        <w:pStyle w:val="a7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 xml:space="preserve"> иметь в наличии квалифицированный персонал с опытом работы не менее 3 лет (наличие квалификационного сертификата/диплома);</w:t>
      </w:r>
    </w:p>
    <w:p w14:paraId="4D6CEE25" w14:textId="77777777" w:rsidR="00EF5DF4" w:rsidRPr="007C4F39" w:rsidRDefault="00EF5DF4" w:rsidP="00C43432">
      <w:pPr>
        <w:pStyle w:val="a7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 xml:space="preserve"> гарантировать, что не находится и не </w:t>
      </w:r>
      <w:r w:rsidRPr="007C4F39">
        <w:rPr>
          <w:rFonts w:ascii="Times New Roman" w:hAnsi="Times New Roman" w:cs="Times New Roman"/>
          <w:sz w:val="24"/>
          <w:szCs w:val="24"/>
          <w:lang w:val="uz-Cyrl-UZ"/>
        </w:rPr>
        <w:t>планирует</w:t>
      </w:r>
      <w:r w:rsidRPr="007C4F39">
        <w:rPr>
          <w:rFonts w:ascii="Times New Roman" w:hAnsi="Times New Roman" w:cs="Times New Roman"/>
          <w:sz w:val="24"/>
          <w:szCs w:val="24"/>
        </w:rPr>
        <w:t xml:space="preserve"> находиться в течение срока действия договора в процессе реорганизации, ликвидации или банкротства;</w:t>
      </w:r>
    </w:p>
    <w:p w14:paraId="66F8EFCF" w14:textId="11DA92FD" w:rsidR="00EF5DF4" w:rsidRPr="007C4F39" w:rsidRDefault="00EF5DF4" w:rsidP="00C43432">
      <w:pPr>
        <w:pStyle w:val="a7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 xml:space="preserve"> гарантировать отсутствие какого-либо запрета (ареста) на имущество участника, которое может повлиять на исполнение договорных обязательств перед Заказчиком;</w:t>
      </w:r>
    </w:p>
    <w:p w14:paraId="54B17FCB" w14:textId="77777777" w:rsidR="002F7478" w:rsidRPr="00113E1C" w:rsidRDefault="002F7478" w:rsidP="00C43432">
      <w:pPr>
        <w:pStyle w:val="a7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E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участию в торгах не допускаются участники:</w:t>
      </w:r>
    </w:p>
    <w:p w14:paraId="32BD22B5" w14:textId="21740A47" w:rsidR="002F7478" w:rsidRPr="00113E1C" w:rsidRDefault="00646EDC" w:rsidP="00C43432">
      <w:pPr>
        <w:pStyle w:val="a7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E1C">
        <w:rPr>
          <w:rFonts w:ascii="Times New Roman" w:hAnsi="Times New Roman" w:cs="Times New Roman"/>
          <w:sz w:val="24"/>
          <w:szCs w:val="24"/>
        </w:rPr>
        <w:t xml:space="preserve"> </w:t>
      </w:r>
      <w:r w:rsidR="002F7478" w:rsidRPr="00113E1C">
        <w:rPr>
          <w:rFonts w:ascii="Times New Roman" w:hAnsi="Times New Roman" w:cs="Times New Roman"/>
          <w:sz w:val="24"/>
          <w:szCs w:val="24"/>
        </w:rPr>
        <w:t xml:space="preserve">находящиеся в стадии реорганизации, ликвидации или банкротства, на имущество которых наложен арест, а также имеющие непосредственную организационно-правовую или финансовую зависимость друг от друга, выраженную в </w:t>
      </w:r>
      <w:r w:rsidR="002F7478" w:rsidRPr="00113E1C">
        <w:rPr>
          <w:rFonts w:ascii="Times New Roman" w:hAnsi="Times New Roman" w:cs="Times New Roman"/>
          <w:sz w:val="24"/>
          <w:szCs w:val="24"/>
        </w:rPr>
        <w:lastRenderedPageBreak/>
        <w:t>форме актов учредительства, финансового участия, холдинга и других форм</w:t>
      </w:r>
      <w:r w:rsidR="008A53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A5306">
        <w:rPr>
          <w:rFonts w:ascii="Times New Roman" w:hAnsi="Times New Roman" w:cs="Times New Roman"/>
          <w:sz w:val="24"/>
          <w:szCs w:val="24"/>
          <w:lang w:val="uz-Cyrl-UZ"/>
        </w:rPr>
        <w:br/>
      </w:r>
      <w:r w:rsidR="008A5306" w:rsidRPr="008A5306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(согл. Форме №1)</w:t>
      </w:r>
      <w:r w:rsidR="002F7478" w:rsidRPr="00113E1C">
        <w:rPr>
          <w:rFonts w:ascii="Times New Roman" w:hAnsi="Times New Roman" w:cs="Times New Roman"/>
          <w:sz w:val="24"/>
          <w:szCs w:val="24"/>
        </w:rPr>
        <w:t>;</w:t>
      </w:r>
    </w:p>
    <w:p w14:paraId="1CE93FE4" w14:textId="62735A7A" w:rsidR="002F7478" w:rsidRPr="00113E1C" w:rsidRDefault="00646EDC" w:rsidP="00C43432">
      <w:pPr>
        <w:pStyle w:val="a7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E1C">
        <w:rPr>
          <w:rFonts w:ascii="Times New Roman" w:hAnsi="Times New Roman" w:cs="Times New Roman"/>
          <w:sz w:val="24"/>
          <w:szCs w:val="24"/>
        </w:rPr>
        <w:t xml:space="preserve"> </w:t>
      </w:r>
      <w:r w:rsidR="002F7478" w:rsidRPr="00113E1C">
        <w:rPr>
          <w:rFonts w:ascii="Times New Roman" w:hAnsi="Times New Roman" w:cs="Times New Roman"/>
          <w:sz w:val="24"/>
          <w:szCs w:val="24"/>
        </w:rPr>
        <w:t>находящиеся в состоянии судебного или арбитражного разбирательства с Заказчиком;</w:t>
      </w:r>
    </w:p>
    <w:p w14:paraId="515424EE" w14:textId="4F0635D0" w:rsidR="00F96ADF" w:rsidRDefault="00646EDC" w:rsidP="00F96ADF">
      <w:pPr>
        <w:pStyle w:val="a7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E1C">
        <w:rPr>
          <w:rFonts w:ascii="Times New Roman" w:hAnsi="Times New Roman" w:cs="Times New Roman"/>
          <w:sz w:val="24"/>
          <w:szCs w:val="24"/>
        </w:rPr>
        <w:t xml:space="preserve"> </w:t>
      </w:r>
      <w:r w:rsidR="002F7478" w:rsidRPr="00113E1C">
        <w:rPr>
          <w:rFonts w:ascii="Times New Roman" w:hAnsi="Times New Roman" w:cs="Times New Roman"/>
          <w:sz w:val="24"/>
          <w:szCs w:val="24"/>
        </w:rPr>
        <w:t xml:space="preserve">зарегистрированные в государствах или на территориях, предоставляющих </w:t>
      </w:r>
      <w:r w:rsidR="007C4F39" w:rsidRPr="00113E1C">
        <w:rPr>
          <w:rFonts w:ascii="Times New Roman" w:hAnsi="Times New Roman" w:cs="Times New Roman"/>
          <w:sz w:val="24"/>
          <w:szCs w:val="24"/>
        </w:rPr>
        <w:t xml:space="preserve">льготный </w:t>
      </w:r>
      <w:r w:rsidR="007C4F39">
        <w:rPr>
          <w:rFonts w:ascii="Times New Roman" w:hAnsi="Times New Roman" w:cs="Times New Roman"/>
          <w:sz w:val="24"/>
          <w:szCs w:val="24"/>
          <w:lang w:val="uz-Cyrl-UZ"/>
        </w:rPr>
        <w:t>налоговый</w:t>
      </w:r>
      <w:r w:rsidR="007C4F39" w:rsidRPr="00113E1C">
        <w:rPr>
          <w:rFonts w:ascii="Times New Roman" w:hAnsi="Times New Roman" w:cs="Times New Roman"/>
          <w:sz w:val="24"/>
          <w:szCs w:val="24"/>
        </w:rPr>
        <w:t xml:space="preserve"> </w:t>
      </w:r>
      <w:r w:rsidR="007C4F39">
        <w:rPr>
          <w:rFonts w:ascii="Times New Roman" w:hAnsi="Times New Roman" w:cs="Times New Roman"/>
          <w:sz w:val="24"/>
          <w:szCs w:val="24"/>
          <w:lang w:val="uz-Cyrl-UZ"/>
        </w:rPr>
        <w:t>режим</w:t>
      </w:r>
      <w:r w:rsidR="002F7478" w:rsidRPr="00113E1C">
        <w:rPr>
          <w:rFonts w:ascii="Times New Roman" w:hAnsi="Times New Roman" w:cs="Times New Roman"/>
          <w:sz w:val="24"/>
          <w:szCs w:val="24"/>
        </w:rPr>
        <w:t xml:space="preserve"> и/</w:t>
      </w:r>
      <w:r w:rsidR="007C4F39" w:rsidRPr="00113E1C">
        <w:rPr>
          <w:rFonts w:ascii="Times New Roman" w:hAnsi="Times New Roman" w:cs="Times New Roman"/>
          <w:sz w:val="24"/>
          <w:szCs w:val="24"/>
        </w:rPr>
        <w:t xml:space="preserve">или </w:t>
      </w:r>
      <w:r w:rsidR="007C4F39">
        <w:rPr>
          <w:rFonts w:ascii="Times New Roman" w:hAnsi="Times New Roman" w:cs="Times New Roman"/>
          <w:sz w:val="24"/>
          <w:szCs w:val="24"/>
          <w:lang w:val="uz-Cyrl-UZ"/>
        </w:rPr>
        <w:t xml:space="preserve">не </w:t>
      </w:r>
      <w:r w:rsidR="007C4F39" w:rsidRPr="00113E1C">
        <w:rPr>
          <w:rFonts w:ascii="Times New Roman" w:hAnsi="Times New Roman" w:cs="Times New Roman"/>
          <w:sz w:val="24"/>
          <w:szCs w:val="24"/>
        </w:rPr>
        <w:t>предусматривающих</w:t>
      </w:r>
      <w:r w:rsidR="002F7478" w:rsidRPr="00113E1C">
        <w:rPr>
          <w:rFonts w:ascii="Times New Roman" w:hAnsi="Times New Roman" w:cs="Times New Roman"/>
          <w:sz w:val="24"/>
          <w:szCs w:val="24"/>
        </w:rPr>
        <w:t xml:space="preserve"> </w:t>
      </w:r>
      <w:r w:rsidR="007C4F39" w:rsidRPr="00113E1C">
        <w:rPr>
          <w:rFonts w:ascii="Times New Roman" w:hAnsi="Times New Roman" w:cs="Times New Roman"/>
          <w:sz w:val="24"/>
          <w:szCs w:val="24"/>
        </w:rPr>
        <w:t>раскрытие</w:t>
      </w:r>
      <w:r w:rsidR="007C4F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4F39" w:rsidRPr="00113E1C">
        <w:rPr>
          <w:rFonts w:ascii="Times New Roman" w:hAnsi="Times New Roman" w:cs="Times New Roman"/>
          <w:sz w:val="24"/>
          <w:szCs w:val="24"/>
        </w:rPr>
        <w:t xml:space="preserve">и </w:t>
      </w:r>
      <w:r w:rsidR="007C4F39">
        <w:rPr>
          <w:rFonts w:ascii="Times New Roman" w:hAnsi="Times New Roman" w:cs="Times New Roman"/>
          <w:sz w:val="24"/>
          <w:szCs w:val="24"/>
          <w:lang w:val="uz-Cyrl-UZ"/>
        </w:rPr>
        <w:t>предоставление</w:t>
      </w:r>
      <w:r w:rsidR="002F7478" w:rsidRPr="00113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4C1E7" w14:textId="2419A57D" w:rsidR="002F7478" w:rsidRPr="00F96ADF" w:rsidRDefault="002F7478" w:rsidP="00F96ADF">
      <w:pPr>
        <w:spacing w:line="276" w:lineRule="auto"/>
        <w:jc w:val="both"/>
      </w:pPr>
      <w:r w:rsidRPr="00F96ADF">
        <w:t>информации при проведении финансовых операций (оффшорные зоны), а также имеющие счета в банках, находящихся в оффшорных зонах;</w:t>
      </w:r>
    </w:p>
    <w:p w14:paraId="57CF9DF9" w14:textId="308339CB" w:rsidR="002F7478" w:rsidRPr="00113E1C" w:rsidRDefault="00646EDC" w:rsidP="00C43432">
      <w:pPr>
        <w:pStyle w:val="a7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E1C">
        <w:rPr>
          <w:rFonts w:ascii="Times New Roman" w:hAnsi="Times New Roman" w:cs="Times New Roman"/>
          <w:sz w:val="24"/>
          <w:szCs w:val="24"/>
        </w:rPr>
        <w:t xml:space="preserve"> </w:t>
      </w:r>
      <w:r w:rsidR="002F7478" w:rsidRPr="00113E1C">
        <w:rPr>
          <w:rFonts w:ascii="Times New Roman" w:hAnsi="Times New Roman" w:cs="Times New Roman"/>
          <w:sz w:val="24"/>
          <w:szCs w:val="24"/>
        </w:rPr>
        <w:t>находящиеся в Едином реестре недобросовестных поставщиков/исполнителей;</w:t>
      </w:r>
    </w:p>
    <w:p w14:paraId="52EC383E" w14:textId="354CE169" w:rsidR="002F7478" w:rsidRPr="00113E1C" w:rsidRDefault="00646EDC" w:rsidP="00C43432">
      <w:pPr>
        <w:pStyle w:val="a7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E1C">
        <w:rPr>
          <w:rFonts w:ascii="Times New Roman" w:hAnsi="Times New Roman" w:cs="Times New Roman"/>
          <w:sz w:val="24"/>
          <w:szCs w:val="24"/>
        </w:rPr>
        <w:t xml:space="preserve"> </w:t>
      </w:r>
      <w:r w:rsidR="002F7478" w:rsidRPr="00113E1C">
        <w:rPr>
          <w:rFonts w:ascii="Times New Roman" w:hAnsi="Times New Roman" w:cs="Times New Roman"/>
          <w:sz w:val="24"/>
          <w:szCs w:val="24"/>
        </w:rPr>
        <w:t>имеющие просроченные задолженности по уплате налогов и других обязательных платежей в бюджет и внебюджетные фонды;</w:t>
      </w:r>
    </w:p>
    <w:p w14:paraId="70418EB8" w14:textId="10F901EE" w:rsidR="00AD6A67" w:rsidRPr="00F96ADF" w:rsidRDefault="00646EDC" w:rsidP="00C43432">
      <w:pPr>
        <w:pStyle w:val="a7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E1C">
        <w:rPr>
          <w:rFonts w:ascii="Times New Roman" w:hAnsi="Times New Roman" w:cs="Times New Roman"/>
          <w:sz w:val="24"/>
          <w:szCs w:val="24"/>
        </w:rPr>
        <w:t xml:space="preserve"> </w:t>
      </w:r>
      <w:r w:rsidR="002F7478" w:rsidRPr="00113E1C">
        <w:rPr>
          <w:rFonts w:ascii="Times New Roman" w:hAnsi="Times New Roman" w:cs="Times New Roman"/>
          <w:sz w:val="24"/>
          <w:szCs w:val="24"/>
        </w:rPr>
        <w:t>не приложившие к своему предложению гарантийное письмо по недопущению коррупционных проявлений</w:t>
      </w:r>
      <w:r w:rsidR="008A53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A5306" w:rsidRPr="008A5306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(согл. Форме №2)</w:t>
      </w:r>
      <w:r w:rsidR="00AD6A67" w:rsidRPr="008A5306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;</w:t>
      </w:r>
    </w:p>
    <w:p w14:paraId="5DB19AE1" w14:textId="77777777" w:rsidR="0099318B" w:rsidRPr="00113E1C" w:rsidRDefault="0099318B" w:rsidP="00C43432">
      <w:pPr>
        <w:pStyle w:val="4"/>
        <w:spacing w:line="276" w:lineRule="auto"/>
        <w:jc w:val="center"/>
        <w:rPr>
          <w:color w:val="auto"/>
        </w:rPr>
      </w:pPr>
      <w:r w:rsidRPr="00113E1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II. Оценка поступивших предложений</w:t>
      </w:r>
      <w:r w:rsidRPr="00113E1C">
        <w:rPr>
          <w:color w:val="auto"/>
        </w:rPr>
        <w:t>:</w:t>
      </w:r>
    </w:p>
    <w:p w14:paraId="635F8373" w14:textId="77777777" w:rsidR="0099318B" w:rsidRPr="00113E1C" w:rsidRDefault="0099318B" w:rsidP="00C43432">
      <w:pPr>
        <w:pStyle w:val="af6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Style w:val="af7"/>
          <w:b w:val="0"/>
          <w:bCs w:val="0"/>
        </w:rPr>
      </w:pPr>
      <w:r w:rsidRPr="00113E1C">
        <w:rPr>
          <w:rStyle w:val="af7"/>
        </w:rPr>
        <w:t>Техническое предложение:</w:t>
      </w:r>
    </w:p>
    <w:p w14:paraId="79A93715" w14:textId="24098A81" w:rsidR="0099318B" w:rsidRPr="00113E1C" w:rsidRDefault="0099318B" w:rsidP="00C43432">
      <w:pPr>
        <w:pStyle w:val="af6"/>
        <w:spacing w:before="0" w:beforeAutospacing="0" w:after="0" w:afterAutospacing="0" w:line="276" w:lineRule="auto"/>
        <w:ind w:left="720"/>
        <w:jc w:val="both"/>
      </w:pPr>
      <w:r w:rsidRPr="00113E1C">
        <w:t>Оценка технического предложения будет проводиться по следующим критериям:</w:t>
      </w:r>
    </w:p>
    <w:p w14:paraId="75D3520D" w14:textId="77777777" w:rsidR="0099318B" w:rsidRPr="00113E1C" w:rsidRDefault="0099318B" w:rsidP="00C43432">
      <w:pPr>
        <w:pStyle w:val="af6"/>
        <w:spacing w:before="0" w:beforeAutospacing="0" w:after="0" w:afterAutospacing="0" w:line="276" w:lineRule="auto"/>
        <w:ind w:left="720"/>
        <w:jc w:val="both"/>
      </w:pPr>
    </w:p>
    <w:tbl>
      <w:tblPr>
        <w:tblW w:w="102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3"/>
        <w:gridCol w:w="5469"/>
        <w:gridCol w:w="2983"/>
        <w:gridCol w:w="993"/>
      </w:tblGrid>
      <w:tr w:rsidR="00AD71AF" w:rsidRPr="00AD71AF" w14:paraId="77AB74F9" w14:textId="77777777" w:rsidTr="00F2274D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539" w14:textId="77777777" w:rsidR="000B5E97" w:rsidRPr="00AD71AF" w:rsidRDefault="000B5E97" w:rsidP="00C43432">
            <w:pPr>
              <w:spacing w:line="276" w:lineRule="auto"/>
              <w:jc w:val="center"/>
              <w:rPr>
                <w:b/>
                <w:bCs/>
              </w:rPr>
            </w:pPr>
            <w:r w:rsidRPr="00AD71AF">
              <w:rPr>
                <w:b/>
                <w:bCs/>
              </w:rPr>
              <w:t>№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84A6" w14:textId="77777777" w:rsidR="000B5E97" w:rsidRPr="00AD71AF" w:rsidRDefault="000B5E97" w:rsidP="00C43432">
            <w:pPr>
              <w:spacing w:line="276" w:lineRule="auto"/>
              <w:jc w:val="center"/>
              <w:rPr>
                <w:b/>
                <w:bCs/>
              </w:rPr>
            </w:pPr>
            <w:r w:rsidRPr="00AD71AF">
              <w:rPr>
                <w:b/>
                <w:bCs/>
              </w:rPr>
              <w:t>Наименование требования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9F15" w14:textId="77777777" w:rsidR="000B5E97" w:rsidRPr="00AD71AF" w:rsidRDefault="000B5E97" w:rsidP="00C43432">
            <w:pPr>
              <w:spacing w:line="276" w:lineRule="auto"/>
              <w:jc w:val="center"/>
              <w:rPr>
                <w:b/>
                <w:bCs/>
              </w:rPr>
            </w:pPr>
            <w:r w:rsidRPr="00AD71AF">
              <w:rPr>
                <w:b/>
                <w:bCs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D1B" w14:textId="490C4A02" w:rsidR="000B5E97" w:rsidRPr="00AD71AF" w:rsidRDefault="000B5E97" w:rsidP="00C43432">
            <w:pPr>
              <w:spacing w:line="276" w:lineRule="auto"/>
              <w:jc w:val="center"/>
              <w:rPr>
                <w:b/>
                <w:bCs/>
              </w:rPr>
            </w:pPr>
            <w:r w:rsidRPr="00AD71AF">
              <w:rPr>
                <w:b/>
                <w:bCs/>
              </w:rPr>
              <w:t>Вес</w:t>
            </w:r>
            <w:r w:rsidR="00782F29">
              <w:rPr>
                <w:b/>
                <w:bCs/>
              </w:rPr>
              <w:t xml:space="preserve"> </w:t>
            </w:r>
          </w:p>
        </w:tc>
      </w:tr>
      <w:tr w:rsidR="00AD71AF" w:rsidRPr="00AD71AF" w14:paraId="53B4B752" w14:textId="77777777" w:rsidTr="00F2274D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9397" w14:textId="239FB017" w:rsidR="00EC2DC2" w:rsidRPr="00AD71AF" w:rsidRDefault="00E74CF5" w:rsidP="00C43432">
            <w:pPr>
              <w:spacing w:line="276" w:lineRule="auto"/>
              <w:jc w:val="center"/>
              <w:rPr>
                <w:lang w:val="en-US"/>
              </w:rPr>
            </w:pPr>
            <w:r w:rsidRPr="00AD71AF">
              <w:rPr>
                <w:lang w:val="en-US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7202" w14:textId="621BB4E8" w:rsidR="007C4F39" w:rsidRPr="007C4F39" w:rsidRDefault="007C4F39" w:rsidP="007C4F39">
            <w:pPr>
              <w:spacing w:line="240" w:lineRule="atLeast"/>
              <w:contextualSpacing/>
              <w:jc w:val="both"/>
            </w:pPr>
            <w:r w:rsidRPr="007C4F39">
              <w:t xml:space="preserve">Опыт работы на рынке разработки бренда работодателя и </w:t>
            </w:r>
            <w:proofErr w:type="spellStart"/>
            <w:r w:rsidRPr="007C4F39">
              <w:t>Welcome</w:t>
            </w:r>
            <w:proofErr w:type="spellEnd"/>
            <w:r w:rsidRPr="007C4F39">
              <w:t xml:space="preserve"> </w:t>
            </w:r>
            <w:proofErr w:type="spellStart"/>
            <w:r w:rsidRPr="007C4F39">
              <w:t>Pack</w:t>
            </w:r>
            <w:proofErr w:type="spellEnd"/>
            <w:r w:rsidR="008A5306" w:rsidRPr="008A5306">
              <w:t xml:space="preserve"> (</w:t>
            </w:r>
            <w:r w:rsidR="008A5306">
              <w:rPr>
                <w:lang w:val="uz-Cyrl-UZ"/>
              </w:rPr>
              <w:t>презентации</w:t>
            </w:r>
            <w:r w:rsidR="008A5306" w:rsidRPr="008A5306">
              <w:t>)</w:t>
            </w:r>
            <w:r w:rsidRPr="007C4F39">
              <w:t xml:space="preserve">: </w:t>
            </w:r>
          </w:p>
          <w:p w14:paraId="1870A998" w14:textId="3BAC0FD2" w:rsidR="007C4F39" w:rsidRPr="007C4F39" w:rsidRDefault="007C4F39" w:rsidP="007C4F39">
            <w:pPr>
              <w:spacing w:line="240" w:lineRule="atLeast"/>
              <w:contextualSpacing/>
              <w:jc w:val="both"/>
            </w:pPr>
            <w:r w:rsidRPr="007C4F39">
              <w:t xml:space="preserve">- </w:t>
            </w:r>
            <w:r>
              <w:rPr>
                <w:lang w:val="uz-Cyrl-UZ"/>
              </w:rPr>
              <w:t>о</w:t>
            </w:r>
            <w:proofErr w:type="spellStart"/>
            <w:r w:rsidRPr="007C4F39">
              <w:t>пыт</w:t>
            </w:r>
            <w:proofErr w:type="spellEnd"/>
            <w:r w:rsidRPr="007C4F39">
              <w:t xml:space="preserve"> исследований бренда работодателя с предоставлением </w:t>
            </w:r>
            <w:r w:rsidRPr="007C4F39">
              <w:rPr>
                <w:b/>
                <w:bCs/>
              </w:rPr>
              <w:t>отчетов</w:t>
            </w:r>
            <w:r w:rsidRPr="007C4F39">
              <w:t xml:space="preserve"> о внутреннем и внешнем исследовании, включая информацию об опросах и интервью.</w:t>
            </w:r>
          </w:p>
          <w:p w14:paraId="16F1E2E5" w14:textId="3526F13B" w:rsidR="007C4F39" w:rsidRPr="007C4F39" w:rsidRDefault="007C4F39" w:rsidP="007C4F39">
            <w:pPr>
              <w:spacing w:line="276" w:lineRule="auto"/>
              <w:jc w:val="both"/>
            </w:pPr>
            <w:r w:rsidRPr="007C4F39">
              <w:t xml:space="preserve">- проведение исследований преимуществ компании как работодателя с предоставлением </w:t>
            </w:r>
            <w:r w:rsidRPr="007C4F39">
              <w:rPr>
                <w:b/>
                <w:bCs/>
              </w:rPr>
              <w:t>отчетов</w:t>
            </w:r>
            <w:r w:rsidRPr="007C4F39">
              <w:t xml:space="preserve"> о преимуществах и уникальных предложениях, и </w:t>
            </w:r>
            <w:r w:rsidRPr="007C4F39">
              <w:rPr>
                <w:b/>
                <w:bCs/>
              </w:rPr>
              <w:t>образец</w:t>
            </w:r>
            <w:r w:rsidRPr="007C4F39">
              <w:t xml:space="preserve"> сравнительного анализа с конкурентами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1A2D" w14:textId="77777777" w:rsidR="00EC2DC2" w:rsidRPr="00AD71AF" w:rsidRDefault="00EC2DC2" w:rsidP="00C43432">
            <w:pPr>
              <w:spacing w:line="276" w:lineRule="auto"/>
            </w:pPr>
            <w:r w:rsidRPr="00AD71AF">
              <w:t>Соответствие - 5 баллов</w:t>
            </w:r>
          </w:p>
          <w:p w14:paraId="1A75FF8D" w14:textId="77777777" w:rsidR="00EC2DC2" w:rsidRPr="00AD71AF" w:rsidRDefault="00EC2DC2" w:rsidP="00C43432">
            <w:pPr>
              <w:spacing w:line="276" w:lineRule="auto"/>
            </w:pPr>
            <w:r w:rsidRPr="00AD71AF">
              <w:t>Частично соотв.- 3 балла</w:t>
            </w:r>
          </w:p>
          <w:p w14:paraId="589A3944" w14:textId="40C636CE" w:rsidR="00EC2DC2" w:rsidRPr="00AD71AF" w:rsidRDefault="008A5589" w:rsidP="00C43432">
            <w:pPr>
              <w:spacing w:line="276" w:lineRule="auto"/>
            </w:pPr>
            <w:r w:rsidRPr="00AD71AF">
              <w:t>Несоответствие -</w:t>
            </w:r>
            <w:r w:rsidR="00EC2DC2" w:rsidRPr="00AD71AF">
              <w:t xml:space="preserve">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C9E2" w14:textId="086A969B" w:rsidR="00EC2DC2" w:rsidRPr="00F96ADF" w:rsidRDefault="00F96ADF" w:rsidP="00C43432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</w:tr>
      <w:tr w:rsidR="00AD71AF" w:rsidRPr="00AD71AF" w14:paraId="3DA58BD6" w14:textId="77777777" w:rsidTr="00F2274D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234B" w14:textId="40333A9F" w:rsidR="00EC2DC2" w:rsidRPr="00AD71AF" w:rsidRDefault="00E74CF5" w:rsidP="00C43432">
            <w:pPr>
              <w:spacing w:line="276" w:lineRule="auto"/>
              <w:jc w:val="center"/>
              <w:rPr>
                <w:lang w:val="en-US"/>
              </w:rPr>
            </w:pPr>
            <w:r w:rsidRPr="00AD71AF">
              <w:rPr>
                <w:lang w:val="en-US"/>
              </w:rPr>
              <w:t>2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6547" w14:textId="77777777" w:rsidR="007C4F39" w:rsidRPr="007C4F39" w:rsidRDefault="007C4F39" w:rsidP="007C4F39">
            <w:pPr>
              <w:contextualSpacing/>
            </w:pPr>
            <w:r w:rsidRPr="007C4F39">
              <w:t>Разработка концепций EVP на основании полученных данных:</w:t>
            </w:r>
          </w:p>
          <w:p w14:paraId="4E83A852" w14:textId="54DF4E88" w:rsidR="00EC2DC2" w:rsidRPr="007C4F39" w:rsidRDefault="007C4F39" w:rsidP="007C4F39">
            <w:pPr>
              <w:spacing w:line="276" w:lineRule="auto"/>
              <w:jc w:val="both"/>
              <w:rPr>
                <w:lang w:val="uz-Cyrl-UZ"/>
              </w:rPr>
            </w:pPr>
            <w:r w:rsidRPr="007C4F39">
              <w:t xml:space="preserve">-предоставление </w:t>
            </w:r>
            <w:r w:rsidRPr="007C4F39">
              <w:rPr>
                <w:b/>
                <w:bCs/>
              </w:rPr>
              <w:t>документов</w:t>
            </w:r>
            <w:r w:rsidRPr="007C4F39">
              <w:t xml:space="preserve"> с разработанными концепциями бренда и EVP (</w:t>
            </w:r>
            <w:r w:rsidRPr="007C4F39">
              <w:rPr>
                <w:b/>
                <w:bCs/>
              </w:rPr>
              <w:t>презентация</w:t>
            </w:r>
            <w:r w:rsidRPr="007C4F39">
              <w:t>)</w:t>
            </w:r>
            <w:r>
              <w:rPr>
                <w:lang w:val="uz-Cyrl-UZ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6015" w14:textId="3D6FF1CD" w:rsidR="00EC2DC2" w:rsidRPr="00AD71AF" w:rsidRDefault="00EC2DC2" w:rsidP="00C43432">
            <w:pPr>
              <w:spacing w:line="276" w:lineRule="auto"/>
            </w:pPr>
            <w:r w:rsidRPr="00AD71AF">
              <w:t xml:space="preserve">Соответствие </w:t>
            </w:r>
            <w:r w:rsidR="00D04F41">
              <w:t>–</w:t>
            </w:r>
            <w:r w:rsidRPr="00AD71AF">
              <w:t xml:space="preserve"> 5 баллов</w:t>
            </w:r>
          </w:p>
          <w:p w14:paraId="431EB38F" w14:textId="77777777" w:rsidR="00EC2DC2" w:rsidRPr="00AD71AF" w:rsidRDefault="00EC2DC2" w:rsidP="00C43432">
            <w:pPr>
              <w:spacing w:line="276" w:lineRule="auto"/>
            </w:pPr>
            <w:r w:rsidRPr="00AD71AF">
              <w:t>Частично соотв.- 3 балла</w:t>
            </w:r>
          </w:p>
          <w:p w14:paraId="2BDD34D9" w14:textId="24473C45" w:rsidR="00EC2DC2" w:rsidRPr="00AD71AF" w:rsidRDefault="008A5589" w:rsidP="00C43432">
            <w:pPr>
              <w:spacing w:line="276" w:lineRule="auto"/>
            </w:pPr>
            <w:r w:rsidRPr="00AD71AF">
              <w:t xml:space="preserve">Несоответствие </w:t>
            </w:r>
            <w:r w:rsidR="00D04F41">
              <w:t>–</w:t>
            </w:r>
            <w:r w:rsidR="00EC2DC2" w:rsidRPr="00AD71AF">
              <w:t xml:space="preserve">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2140" w14:textId="333E11BB" w:rsidR="00EC2DC2" w:rsidRPr="00F96ADF" w:rsidRDefault="007C4F39" w:rsidP="00C43432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</w:tr>
      <w:tr w:rsidR="00AD71AF" w:rsidRPr="00AD71AF" w14:paraId="644B9DC3" w14:textId="77777777" w:rsidTr="00F2274D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43C" w14:textId="085CBE8E" w:rsidR="00EC2DC2" w:rsidRPr="00AD71AF" w:rsidRDefault="00E74CF5" w:rsidP="00C43432">
            <w:pPr>
              <w:spacing w:line="276" w:lineRule="auto"/>
              <w:jc w:val="center"/>
              <w:rPr>
                <w:lang w:val="en-US"/>
              </w:rPr>
            </w:pPr>
            <w:r w:rsidRPr="00AD71AF">
              <w:rPr>
                <w:lang w:val="en-US"/>
              </w:rPr>
              <w:t>3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9959" w14:textId="591F5C2E" w:rsidR="00354F66" w:rsidRDefault="00D04F41" w:rsidP="00D04F41">
            <w:pPr>
              <w:spacing w:line="276" w:lineRule="auto"/>
              <w:jc w:val="both"/>
            </w:pPr>
            <w:r>
              <w:t>Н</w:t>
            </w:r>
            <w:r w:rsidRPr="00AD71AF">
              <w:t>аличие сертификатов качества</w:t>
            </w:r>
            <w:r>
              <w:t>:</w:t>
            </w:r>
            <w:r w:rsidRPr="00AD71AF">
              <w:t xml:space="preserve"> </w:t>
            </w:r>
          </w:p>
          <w:p w14:paraId="4158F6A1" w14:textId="71589811" w:rsidR="00D04F41" w:rsidRDefault="00D04F41" w:rsidP="00D04F41">
            <w:pPr>
              <w:spacing w:line="276" w:lineRule="auto"/>
              <w:jc w:val="both"/>
            </w:pPr>
            <w:r>
              <w:t>-к</w:t>
            </w:r>
            <w:r w:rsidRPr="00D04F41">
              <w:t>опии сертификатов качества, таких как ISO 9001 или другие соответствующие международные стандарты</w:t>
            </w:r>
            <w:r>
              <w:t>;</w:t>
            </w:r>
          </w:p>
          <w:p w14:paraId="0B2555B8" w14:textId="0D6185D9" w:rsidR="00D04F41" w:rsidRPr="00AD71AF" w:rsidRDefault="00D04F41" w:rsidP="00D04F41">
            <w:pPr>
              <w:spacing w:line="276" w:lineRule="auto"/>
              <w:jc w:val="both"/>
            </w:pPr>
            <w:r>
              <w:t>-д</w:t>
            </w:r>
            <w:r w:rsidRPr="00D04F41">
              <w:t>окументы, подтверждающие актуальность сертификатов (например, свидетельства о продлении).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38B4" w14:textId="361C59D3" w:rsidR="00E74CF5" w:rsidRPr="00AD71AF" w:rsidRDefault="00E74CF5" w:rsidP="00C43432">
            <w:pPr>
              <w:spacing w:line="276" w:lineRule="auto"/>
            </w:pPr>
            <w:r w:rsidRPr="00AD71AF">
              <w:t xml:space="preserve">Соответствие </w:t>
            </w:r>
            <w:r w:rsidR="00D04F41">
              <w:t>–</w:t>
            </w:r>
            <w:r w:rsidRPr="00AD71AF">
              <w:t xml:space="preserve"> 5 баллов</w:t>
            </w:r>
          </w:p>
          <w:p w14:paraId="471B4AB3" w14:textId="77777777" w:rsidR="00E74CF5" w:rsidRPr="00AD71AF" w:rsidRDefault="00E74CF5" w:rsidP="00C43432">
            <w:pPr>
              <w:spacing w:line="276" w:lineRule="auto"/>
            </w:pPr>
            <w:r w:rsidRPr="00AD71AF">
              <w:t>Частично соотв.- 3 балла</w:t>
            </w:r>
          </w:p>
          <w:p w14:paraId="3256381B" w14:textId="61931489" w:rsidR="00EC2DC2" w:rsidRPr="00AD71AF" w:rsidRDefault="008A5589" w:rsidP="00C43432">
            <w:pPr>
              <w:spacing w:line="276" w:lineRule="auto"/>
            </w:pPr>
            <w:r w:rsidRPr="00AD71AF">
              <w:t xml:space="preserve">Несоответствие </w:t>
            </w:r>
            <w:r w:rsidR="00D04F41">
              <w:t>–</w:t>
            </w:r>
            <w:r w:rsidR="00E74CF5" w:rsidRPr="00AD71AF">
              <w:t xml:space="preserve">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297E" w14:textId="44B3F8A4" w:rsidR="00EC2DC2" w:rsidRPr="00F96ADF" w:rsidRDefault="007C4F39" w:rsidP="00C43432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</w:tr>
      <w:tr w:rsidR="00AD71AF" w:rsidRPr="00AD71AF" w14:paraId="331233F0" w14:textId="77777777" w:rsidTr="00F2274D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5530" w14:textId="69070A6D" w:rsidR="00E74CF5" w:rsidRPr="00AD71AF" w:rsidRDefault="00E74CF5" w:rsidP="00C43432">
            <w:pPr>
              <w:spacing w:line="276" w:lineRule="auto"/>
              <w:jc w:val="center"/>
              <w:rPr>
                <w:lang w:val="en-US"/>
              </w:rPr>
            </w:pPr>
            <w:r w:rsidRPr="00AD71AF">
              <w:rPr>
                <w:lang w:val="en-US"/>
              </w:rPr>
              <w:t>4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AFAE" w14:textId="77777777" w:rsidR="00354F66" w:rsidRDefault="00D04F41" w:rsidP="00354F66">
            <w:pPr>
              <w:spacing w:line="276" w:lineRule="auto"/>
              <w:jc w:val="both"/>
            </w:pPr>
            <w:r>
              <w:t>О</w:t>
            </w:r>
            <w:r w:rsidRPr="00ED64CB">
              <w:t>пыт работы не менее чем с пятью государственными и/или частными крупными компаниями Узбекистана</w:t>
            </w:r>
            <w:r>
              <w:t>:</w:t>
            </w:r>
          </w:p>
          <w:p w14:paraId="72A30492" w14:textId="77777777" w:rsidR="00D04F41" w:rsidRDefault="00D04F41" w:rsidP="00D04F41">
            <w:pPr>
              <w:pStyle w:val="a7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-р</w:t>
            </w:r>
            <w:r w:rsidRPr="00D04F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екомендательные письма от этих компаний, с подтверждением подписи и печати (должны содержать детали о характере сотрудничества)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;</w:t>
            </w:r>
          </w:p>
          <w:p w14:paraId="501010D7" w14:textId="0B88779D" w:rsidR="00D04F41" w:rsidRPr="00D04F41" w:rsidRDefault="00D04F41" w:rsidP="00D04F41">
            <w:pPr>
              <w:pStyle w:val="a7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lastRenderedPageBreak/>
              <w:t>-к</w:t>
            </w:r>
            <w:r w:rsidRPr="00D04F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онтактные данные представителей этих компаний.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6BF2" w14:textId="0A929035" w:rsidR="008A5589" w:rsidRPr="00AD71AF" w:rsidRDefault="008A5589" w:rsidP="00C43432">
            <w:pPr>
              <w:spacing w:line="276" w:lineRule="auto"/>
            </w:pPr>
            <w:r w:rsidRPr="00AD71AF">
              <w:lastRenderedPageBreak/>
              <w:t xml:space="preserve">Соответствие </w:t>
            </w:r>
            <w:r w:rsidR="00D04F41">
              <w:t>–</w:t>
            </w:r>
            <w:r w:rsidRPr="00AD71AF">
              <w:t xml:space="preserve"> 5 баллов</w:t>
            </w:r>
          </w:p>
          <w:p w14:paraId="41FBF5C9" w14:textId="77777777" w:rsidR="008A5589" w:rsidRPr="00AD71AF" w:rsidRDefault="008A5589" w:rsidP="00C43432">
            <w:pPr>
              <w:spacing w:line="276" w:lineRule="auto"/>
            </w:pPr>
            <w:r w:rsidRPr="00AD71AF">
              <w:t>Частично соотв.- 3 балла</w:t>
            </w:r>
          </w:p>
          <w:p w14:paraId="1362F25B" w14:textId="73E7B5A7" w:rsidR="00E74CF5" w:rsidRPr="00AD71AF" w:rsidRDefault="008A5589" w:rsidP="00C43432">
            <w:pPr>
              <w:spacing w:line="276" w:lineRule="auto"/>
            </w:pPr>
            <w:r w:rsidRPr="00AD71AF">
              <w:t xml:space="preserve">Несоответствие </w:t>
            </w:r>
            <w:r w:rsidR="00D04F41">
              <w:t>–</w:t>
            </w:r>
            <w:r w:rsidRPr="00AD71AF">
              <w:t xml:space="preserve">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5643" w14:textId="1A6F2319" w:rsidR="00E74CF5" w:rsidRPr="00F96ADF" w:rsidRDefault="00F96ADF" w:rsidP="00C43432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</w:tr>
      <w:tr w:rsidR="00AD71AF" w:rsidRPr="00AD71AF" w14:paraId="7086F202" w14:textId="77777777" w:rsidTr="00F2274D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526A" w14:textId="263326E5" w:rsidR="008A5589" w:rsidRPr="00AD71AF" w:rsidRDefault="008A5589" w:rsidP="00C43432">
            <w:pPr>
              <w:spacing w:line="276" w:lineRule="auto"/>
              <w:jc w:val="center"/>
              <w:rPr>
                <w:lang w:val="en-US"/>
              </w:rPr>
            </w:pPr>
            <w:r w:rsidRPr="00AD71AF">
              <w:rPr>
                <w:lang w:val="en-US"/>
              </w:rPr>
              <w:t>5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A6F6" w14:textId="466C69BA" w:rsidR="008A5589" w:rsidRDefault="00D04F41" w:rsidP="00D04F41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ED64CB">
              <w:rPr>
                <w:rFonts w:ascii="Times New Roman" w:hAnsi="Times New Roman" w:cs="Times New Roman"/>
                <w:sz w:val="24"/>
                <w:szCs w:val="24"/>
              </w:rPr>
              <w:t>валифицированный</w:t>
            </w:r>
            <w:proofErr w:type="spellEnd"/>
            <w:r w:rsidRPr="00ED64CB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с опытом работы не менее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ED64C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5-ти квалифицированных сотрудник</w:t>
            </w:r>
            <w:r w:rsidR="007C4F3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0CE2907" w14:textId="0B3E69DD" w:rsidR="00D04F41" w:rsidRDefault="00D04F41" w:rsidP="00D04F41">
            <w:pPr>
              <w:pStyle w:val="a7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r w:rsidRPr="00D0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опии сертификатов и дипломов сотрудников, подтверждающие их опыт</w:t>
            </w:r>
            <w:r w:rsidR="007C4F39" w:rsidRPr="007C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F3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79A36B" w14:textId="69513747" w:rsidR="00D04F41" w:rsidRPr="00AD71AF" w:rsidRDefault="00D04F41" w:rsidP="00D04F41">
            <w:pPr>
              <w:pStyle w:val="a7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D0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езюме ключевых сотрудников с описанием их опыта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1B41" w14:textId="39B584A8" w:rsidR="008A5589" w:rsidRPr="00AD71AF" w:rsidRDefault="008A5589" w:rsidP="00C43432">
            <w:pPr>
              <w:spacing w:line="276" w:lineRule="auto"/>
            </w:pPr>
            <w:r w:rsidRPr="00AD71AF">
              <w:t xml:space="preserve">Соответствие </w:t>
            </w:r>
            <w:r w:rsidR="00D04F41">
              <w:t>–</w:t>
            </w:r>
            <w:r w:rsidRPr="00AD71AF">
              <w:t xml:space="preserve"> 5 баллов</w:t>
            </w:r>
          </w:p>
          <w:p w14:paraId="42E54A94" w14:textId="77777777" w:rsidR="008A5589" w:rsidRPr="00AD71AF" w:rsidRDefault="008A5589" w:rsidP="00C43432">
            <w:pPr>
              <w:spacing w:line="276" w:lineRule="auto"/>
            </w:pPr>
            <w:r w:rsidRPr="00AD71AF">
              <w:t>Частично соотв.- 3 балла</w:t>
            </w:r>
          </w:p>
          <w:p w14:paraId="157F23D4" w14:textId="688249B6" w:rsidR="008A5589" w:rsidRPr="00AD71AF" w:rsidRDefault="008A5589" w:rsidP="00C43432">
            <w:pPr>
              <w:spacing w:line="276" w:lineRule="auto"/>
            </w:pPr>
            <w:r w:rsidRPr="00AD71AF">
              <w:t xml:space="preserve">Несоответствие </w:t>
            </w:r>
            <w:r w:rsidR="00D04F41">
              <w:t>–</w:t>
            </w:r>
            <w:r w:rsidRPr="00AD71AF">
              <w:t xml:space="preserve">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B54" w14:textId="34A23B77" w:rsidR="00782F29" w:rsidRPr="00F96ADF" w:rsidRDefault="00F96ADF" w:rsidP="00782F29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</w:tr>
      <w:tr w:rsidR="00AD71AF" w:rsidRPr="00AD71AF" w14:paraId="298082ED" w14:textId="77777777" w:rsidTr="00F2274D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A25F" w14:textId="1367DDAF" w:rsidR="008A5589" w:rsidRPr="00AD71AF" w:rsidRDefault="008A5589" w:rsidP="00C43432">
            <w:pPr>
              <w:spacing w:line="276" w:lineRule="auto"/>
              <w:jc w:val="center"/>
              <w:rPr>
                <w:lang w:val="en-US"/>
              </w:rPr>
            </w:pPr>
            <w:r w:rsidRPr="00AD71AF">
              <w:rPr>
                <w:lang w:val="en-US"/>
              </w:rPr>
              <w:t>6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74D6" w14:textId="7DAD4E2D" w:rsidR="00ED64CB" w:rsidRDefault="00D04F41" w:rsidP="00ED64CB">
            <w:pPr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Н</w:t>
            </w:r>
            <w:r w:rsidR="00ED64CB" w:rsidRPr="00ED64CB">
              <w:rPr>
                <w:lang w:val="uz-Cyrl-UZ"/>
              </w:rPr>
              <w:t xml:space="preserve">аличие сертификатов и лицензий, подтверждающих соответствие </w:t>
            </w:r>
            <w:r w:rsidR="007C4F39">
              <w:rPr>
                <w:lang w:val="uz-Cyrl-UZ"/>
              </w:rPr>
              <w:t xml:space="preserve">предоставляемых услуг </w:t>
            </w:r>
            <w:r w:rsidR="00ED64CB" w:rsidRPr="00ED64CB">
              <w:rPr>
                <w:lang w:val="uz-Cyrl-UZ"/>
              </w:rPr>
              <w:t>законодательству и нормативным требованиям</w:t>
            </w:r>
            <w:r>
              <w:rPr>
                <w:lang w:val="uz-Cyrl-UZ"/>
              </w:rPr>
              <w:t>:</w:t>
            </w:r>
          </w:p>
          <w:p w14:paraId="2A76CEEF" w14:textId="0A27BE64" w:rsidR="00ED64CB" w:rsidRPr="009A4F59" w:rsidRDefault="00D04F41" w:rsidP="007C4F39">
            <w:pPr>
              <w:spacing w:line="276" w:lineRule="auto"/>
              <w:jc w:val="both"/>
            </w:pPr>
            <w:r>
              <w:rPr>
                <w:lang w:val="uz-Cyrl-UZ"/>
              </w:rPr>
              <w:t>-</w:t>
            </w:r>
            <w:r>
              <w:t xml:space="preserve"> </w:t>
            </w:r>
            <w:r>
              <w:rPr>
                <w:lang w:val="uz-Cyrl-UZ"/>
              </w:rPr>
              <w:t>к</w:t>
            </w:r>
            <w:r w:rsidRPr="00D04F41">
              <w:rPr>
                <w:lang w:val="uz-Cyrl-UZ"/>
              </w:rPr>
              <w:t xml:space="preserve">опии всех соответствующих сертификатов и лицензий, подтверждающих соответствие законодательным требованиям и нормативам в сфере </w:t>
            </w:r>
            <w:r w:rsidR="007C4F39">
              <w:rPr>
                <w:lang w:val="uz-Cyrl-UZ"/>
              </w:rPr>
              <w:t>разработки бенда работодателя</w:t>
            </w:r>
            <w:r>
              <w:rPr>
                <w:lang w:val="uz-Cyrl-UZ"/>
              </w:rPr>
              <w:t>;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C2A0" w14:textId="71D892C9" w:rsidR="008A5589" w:rsidRPr="00AD71AF" w:rsidRDefault="008A5589" w:rsidP="00C43432">
            <w:pPr>
              <w:spacing w:line="276" w:lineRule="auto"/>
            </w:pPr>
            <w:r w:rsidRPr="00AD71AF">
              <w:t xml:space="preserve">Соответствие </w:t>
            </w:r>
            <w:r w:rsidR="00ED64CB">
              <w:t>–</w:t>
            </w:r>
            <w:r w:rsidRPr="00AD71AF">
              <w:t xml:space="preserve"> 5 баллов</w:t>
            </w:r>
          </w:p>
          <w:p w14:paraId="736A5082" w14:textId="77777777" w:rsidR="008A5589" w:rsidRPr="00AD71AF" w:rsidRDefault="008A5589" w:rsidP="00C43432">
            <w:pPr>
              <w:spacing w:line="276" w:lineRule="auto"/>
            </w:pPr>
            <w:r w:rsidRPr="00AD71AF">
              <w:t>Частично соотв.- 3 балла</w:t>
            </w:r>
          </w:p>
          <w:p w14:paraId="2AED780C" w14:textId="11292FC1" w:rsidR="008A5589" w:rsidRPr="00AD71AF" w:rsidRDefault="008A5589" w:rsidP="00C43432">
            <w:pPr>
              <w:spacing w:line="276" w:lineRule="auto"/>
            </w:pPr>
            <w:r w:rsidRPr="00AD71AF">
              <w:t xml:space="preserve">Несоответствие </w:t>
            </w:r>
            <w:r w:rsidR="00ED64CB">
              <w:t>–</w:t>
            </w:r>
            <w:r w:rsidRPr="00AD71AF">
              <w:t xml:space="preserve">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3A4D" w14:textId="5BFBBA8B" w:rsidR="008A5589" w:rsidRPr="00F96ADF" w:rsidRDefault="007C4F39" w:rsidP="00C43432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</w:tr>
      <w:tr w:rsidR="00ED64CB" w:rsidRPr="00AD71AF" w14:paraId="76D9CA28" w14:textId="77777777" w:rsidTr="00F2274D">
        <w:trPr>
          <w:trHeight w:val="205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CF7E" w14:textId="3C77535E" w:rsidR="00ED64CB" w:rsidRPr="00ED64CB" w:rsidRDefault="00D04F41" w:rsidP="00C43432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5A0B" w14:textId="599E29DC" w:rsidR="00D04F41" w:rsidRDefault="009A4F59" w:rsidP="00ED64CB">
            <w:pPr>
              <w:spacing w:line="276" w:lineRule="auto"/>
              <w:jc w:val="both"/>
            </w:pPr>
            <w:r>
              <w:rPr>
                <w:lang w:val="uz-Cyrl-UZ"/>
              </w:rPr>
              <w:t xml:space="preserve">-Отсутствие </w:t>
            </w:r>
            <w:r w:rsidRPr="00113E1C">
              <w:t>просрочен</w:t>
            </w:r>
            <w:r>
              <w:rPr>
                <w:lang w:val="uz-Cyrl-UZ"/>
              </w:rPr>
              <w:t>ой</w:t>
            </w:r>
            <w:r w:rsidRPr="00113E1C">
              <w:t xml:space="preserve"> задолженности по уплате налогов и других обязательных платежей в бюджет и внебюджетные фонды</w:t>
            </w:r>
            <w:r w:rsidR="00D04F41">
              <w:t>:</w:t>
            </w:r>
          </w:p>
          <w:p w14:paraId="69B9D609" w14:textId="7CB9BECD" w:rsidR="00ED64CB" w:rsidRPr="008A5306" w:rsidRDefault="00D04F41" w:rsidP="00ED64CB">
            <w:pPr>
              <w:spacing w:line="276" w:lineRule="auto"/>
              <w:jc w:val="both"/>
              <w:rPr>
                <w:lang w:val="uz-Cyrl-UZ"/>
              </w:rPr>
            </w:pPr>
            <w:r>
              <w:t>- с</w:t>
            </w:r>
            <w:r w:rsidRPr="00D04F41">
              <w:t>правка из налоговой базы, подтверждающая отсутствие задолженности по налогам и внебюджетным платежа</w:t>
            </w:r>
            <w:r w:rsidR="008A5306">
              <w:rPr>
                <w:lang w:val="uz-Cyrl-UZ"/>
              </w:rPr>
              <w:t>м (за последние 10 дней.)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D98E" w14:textId="77777777" w:rsidR="00ED64CB" w:rsidRPr="00AD71AF" w:rsidRDefault="00ED64CB" w:rsidP="00ED64CB">
            <w:pPr>
              <w:spacing w:line="276" w:lineRule="auto"/>
            </w:pPr>
            <w:r w:rsidRPr="00AD71AF">
              <w:t xml:space="preserve">Соответствие </w:t>
            </w:r>
            <w:r>
              <w:t>–</w:t>
            </w:r>
            <w:r w:rsidRPr="00AD71AF">
              <w:t xml:space="preserve"> 5 баллов</w:t>
            </w:r>
          </w:p>
          <w:p w14:paraId="4821D023" w14:textId="77777777" w:rsidR="00ED64CB" w:rsidRPr="00AD71AF" w:rsidRDefault="00ED64CB" w:rsidP="00ED64CB">
            <w:pPr>
              <w:spacing w:line="276" w:lineRule="auto"/>
            </w:pPr>
            <w:r w:rsidRPr="00AD71AF">
              <w:t>Частично соотв.- 3 балла</w:t>
            </w:r>
          </w:p>
          <w:p w14:paraId="1954F921" w14:textId="543AA75B" w:rsidR="00ED64CB" w:rsidRPr="00AD71AF" w:rsidRDefault="00ED64CB" w:rsidP="00ED64CB">
            <w:pPr>
              <w:spacing w:line="276" w:lineRule="auto"/>
            </w:pPr>
            <w:r w:rsidRPr="00AD71AF">
              <w:t xml:space="preserve">Несоответствие </w:t>
            </w:r>
            <w:r>
              <w:t>–</w:t>
            </w:r>
            <w:r w:rsidRPr="00AD71AF">
              <w:t xml:space="preserve">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2301" w14:textId="16EBA3DB" w:rsidR="00ED64CB" w:rsidRPr="00ED64CB" w:rsidRDefault="00F96ADF" w:rsidP="00C43432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</w:tr>
    </w:tbl>
    <w:p w14:paraId="70A96DE2" w14:textId="77777777" w:rsidR="00D04F41" w:rsidRPr="00F96ADF" w:rsidRDefault="00D04F41" w:rsidP="00C43432">
      <w:pPr>
        <w:spacing w:line="276" w:lineRule="auto"/>
        <w:jc w:val="both"/>
        <w:rPr>
          <w:sz w:val="16"/>
          <w:szCs w:val="16"/>
          <w:lang w:val="uz-Cyrl-UZ"/>
        </w:rPr>
      </w:pPr>
    </w:p>
    <w:p w14:paraId="1444820F" w14:textId="67507A06" w:rsidR="00F96ADF" w:rsidRPr="00782F29" w:rsidRDefault="00F96ADF" w:rsidP="00F96ADF">
      <w:pPr>
        <w:spacing w:line="276" w:lineRule="auto"/>
        <w:rPr>
          <w:sz w:val="20"/>
          <w:szCs w:val="20"/>
          <w:lang w:val="uz-Cyrl-UZ"/>
        </w:rPr>
      </w:pPr>
      <w:r w:rsidRPr="00782F29">
        <w:rPr>
          <w:sz w:val="20"/>
          <w:szCs w:val="20"/>
          <w:lang w:val="uz-Cyrl-UZ"/>
        </w:rPr>
        <w:t xml:space="preserve">Максимально возможный балл </w:t>
      </w:r>
      <w:r>
        <w:rPr>
          <w:sz w:val="20"/>
          <w:szCs w:val="20"/>
          <w:lang w:val="uz-Cyrl-UZ"/>
        </w:rPr>
        <w:t>4</w:t>
      </w:r>
      <w:r w:rsidR="0006658D">
        <w:rPr>
          <w:sz w:val="20"/>
          <w:szCs w:val="20"/>
          <w:lang w:val="uz-Cyrl-UZ"/>
        </w:rPr>
        <w:t>0</w:t>
      </w:r>
    </w:p>
    <w:p w14:paraId="1FFBDC42" w14:textId="260195FC" w:rsidR="00782F29" w:rsidRDefault="00F96ADF" w:rsidP="00F96ADF">
      <w:pPr>
        <w:spacing w:line="276" w:lineRule="auto"/>
        <w:rPr>
          <w:sz w:val="20"/>
          <w:szCs w:val="20"/>
          <w:lang w:val="uz-Cyrl-UZ"/>
        </w:rPr>
      </w:pPr>
      <w:r w:rsidRPr="00782F29">
        <w:rPr>
          <w:sz w:val="20"/>
          <w:szCs w:val="20"/>
          <w:lang w:val="uz-Cyrl-UZ"/>
        </w:rPr>
        <w:t>Минимальный проходной балл</w:t>
      </w:r>
      <w:r>
        <w:rPr>
          <w:sz w:val="20"/>
          <w:szCs w:val="20"/>
          <w:lang w:val="uz-Cyrl-UZ"/>
        </w:rPr>
        <w:t xml:space="preserve"> 24</w:t>
      </w:r>
    </w:p>
    <w:p w14:paraId="34CBCE3F" w14:textId="77777777" w:rsidR="007C4F39" w:rsidRDefault="007C4F39" w:rsidP="00F96ADF">
      <w:pPr>
        <w:spacing w:line="276" w:lineRule="auto"/>
        <w:rPr>
          <w:sz w:val="20"/>
          <w:szCs w:val="20"/>
          <w:lang w:val="uz-Cyrl-UZ"/>
        </w:rPr>
      </w:pPr>
    </w:p>
    <w:p w14:paraId="7A429838" w14:textId="01256FC8" w:rsidR="00D65BDD" w:rsidRPr="00113E1C" w:rsidRDefault="00F96ADF" w:rsidP="00D04F41">
      <w:pPr>
        <w:pStyle w:val="4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uz-Cyrl-UZ"/>
        </w:rPr>
        <w:t>О</w:t>
      </w:r>
      <w:proofErr w:type="spellStart"/>
      <w:r w:rsidR="00D65BDD" w:rsidRPr="00113E1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тветственные</w:t>
      </w:r>
      <w:proofErr w:type="spellEnd"/>
      <w:r w:rsidR="00D65BDD" w:rsidRPr="00113E1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лица</w:t>
      </w:r>
    </w:p>
    <w:p w14:paraId="6C4E7D52" w14:textId="402207E6" w:rsidR="00A431B0" w:rsidRPr="00113E1C" w:rsidRDefault="00D65BDD" w:rsidP="00F96ADF">
      <w:pPr>
        <w:pStyle w:val="af6"/>
        <w:numPr>
          <w:ilvl w:val="0"/>
          <w:numId w:val="25"/>
        </w:numPr>
        <w:spacing w:line="240" w:lineRule="atLeast"/>
        <w:contextualSpacing/>
        <w:jc w:val="both"/>
        <w:rPr>
          <w:rStyle w:val="af7"/>
          <w:b w:val="0"/>
          <w:bCs w:val="0"/>
        </w:rPr>
      </w:pPr>
      <w:r w:rsidRPr="00113E1C">
        <w:rPr>
          <w:rStyle w:val="af7"/>
        </w:rPr>
        <w:t>Заказчик:</w:t>
      </w:r>
    </w:p>
    <w:p w14:paraId="45CD1839" w14:textId="77777777" w:rsidR="003D180B" w:rsidRDefault="00D65BDD" w:rsidP="00F96ADF">
      <w:pPr>
        <w:pStyle w:val="af6"/>
        <w:spacing w:line="240" w:lineRule="atLeast"/>
        <w:ind w:firstLine="360"/>
        <w:contextualSpacing/>
        <w:jc w:val="both"/>
        <w:rPr>
          <w:lang w:val="uz-Cyrl-UZ"/>
        </w:rPr>
      </w:pPr>
      <w:r w:rsidRPr="00113E1C">
        <w:rPr>
          <w:b/>
          <w:bCs/>
        </w:rPr>
        <w:t xml:space="preserve">Должность: </w:t>
      </w:r>
      <w:r w:rsidR="003D180B" w:rsidRPr="003D180B">
        <w:rPr>
          <w:lang w:val="uz-Cyrl-UZ"/>
        </w:rPr>
        <w:t>Руководитель группы по HR трансформации</w:t>
      </w:r>
      <w:r w:rsidR="003D180B">
        <w:rPr>
          <w:lang w:val="uz-Cyrl-UZ"/>
        </w:rPr>
        <w:t xml:space="preserve"> </w:t>
      </w:r>
      <w:r w:rsidR="003D180B" w:rsidRPr="003D180B">
        <w:rPr>
          <w:lang w:val="uz-Cyrl-UZ"/>
        </w:rPr>
        <w:t>и внедрения системы</w:t>
      </w:r>
    </w:p>
    <w:p w14:paraId="2E8164FA" w14:textId="68271F77" w:rsidR="00A431B0" w:rsidRPr="00113E1C" w:rsidRDefault="003D180B" w:rsidP="00F96ADF">
      <w:pPr>
        <w:pStyle w:val="af6"/>
        <w:spacing w:line="240" w:lineRule="atLeast"/>
        <w:ind w:firstLine="360"/>
        <w:contextualSpacing/>
        <w:jc w:val="both"/>
        <w:rPr>
          <w:lang w:val="uz-Cyrl-UZ"/>
        </w:rPr>
      </w:pPr>
      <w:r w:rsidRPr="003D180B">
        <w:rPr>
          <w:lang w:val="uz-Cyrl-UZ"/>
        </w:rPr>
        <w:t>«Грейдинг»</w:t>
      </w:r>
    </w:p>
    <w:p w14:paraId="24517560" w14:textId="3A32B279" w:rsidR="00A431B0" w:rsidRPr="00113E1C" w:rsidRDefault="00D65BDD" w:rsidP="00F96ADF">
      <w:pPr>
        <w:pStyle w:val="af6"/>
        <w:spacing w:line="240" w:lineRule="atLeast"/>
        <w:ind w:firstLine="360"/>
        <w:contextualSpacing/>
        <w:jc w:val="both"/>
      </w:pPr>
      <w:r w:rsidRPr="00113E1C">
        <w:rPr>
          <w:b/>
          <w:bCs/>
        </w:rPr>
        <w:t>Подпись:</w:t>
      </w:r>
      <w:r w:rsidRPr="00113E1C">
        <w:t xml:space="preserve"> __________________</w:t>
      </w:r>
    </w:p>
    <w:p w14:paraId="12A9DA19" w14:textId="3145FF7B" w:rsidR="00D65BDD" w:rsidRDefault="00D65BDD" w:rsidP="00F96ADF">
      <w:pPr>
        <w:pStyle w:val="af6"/>
        <w:spacing w:line="240" w:lineRule="atLeast"/>
        <w:ind w:firstLine="360"/>
        <w:contextualSpacing/>
        <w:jc w:val="both"/>
      </w:pPr>
      <w:r w:rsidRPr="00113E1C">
        <w:rPr>
          <w:b/>
          <w:bCs/>
        </w:rPr>
        <w:t>Ф.И.О.:</w:t>
      </w:r>
      <w:r w:rsidRPr="00113E1C">
        <w:t xml:space="preserve"> </w:t>
      </w:r>
      <w:r w:rsidR="003D180B">
        <w:t>Тухтамишева Наргиза Камиловна</w:t>
      </w:r>
    </w:p>
    <w:p w14:paraId="11AD596F" w14:textId="77777777" w:rsidR="009A4F59" w:rsidRPr="009A4F59" w:rsidRDefault="00D65BDD" w:rsidP="00F96ADF">
      <w:pPr>
        <w:pStyle w:val="af6"/>
        <w:numPr>
          <w:ilvl w:val="0"/>
          <w:numId w:val="25"/>
        </w:numPr>
        <w:spacing w:line="240" w:lineRule="atLeast"/>
        <w:ind w:hanging="294"/>
        <w:contextualSpacing/>
        <w:jc w:val="both"/>
        <w:rPr>
          <w:rStyle w:val="af7"/>
          <w:b w:val="0"/>
          <w:bCs w:val="0"/>
        </w:rPr>
      </w:pPr>
      <w:r w:rsidRPr="00113E1C">
        <w:rPr>
          <w:rStyle w:val="af7"/>
        </w:rPr>
        <w:t>Исполнитель:</w:t>
      </w:r>
    </w:p>
    <w:p w14:paraId="62546B7A" w14:textId="34D2A829" w:rsidR="009A4F59" w:rsidRPr="007C4F39" w:rsidRDefault="009A4F59" w:rsidP="00F96ADF">
      <w:pPr>
        <w:pStyle w:val="af6"/>
        <w:spacing w:line="240" w:lineRule="atLeast"/>
        <w:contextualSpacing/>
        <w:jc w:val="both"/>
        <w:rPr>
          <w:lang w:val="en-US"/>
        </w:rPr>
      </w:pPr>
      <w:r>
        <w:rPr>
          <w:rStyle w:val="af7"/>
        </w:rPr>
        <w:t xml:space="preserve">      </w:t>
      </w:r>
      <w:r w:rsidR="00D65BDD" w:rsidRPr="009A4F59">
        <w:rPr>
          <w:b/>
          <w:bCs/>
        </w:rPr>
        <w:t>Должность:</w:t>
      </w:r>
      <w:r w:rsidR="00D65BDD" w:rsidRPr="009A4F59">
        <w:t xml:space="preserve"> </w:t>
      </w:r>
      <w:r w:rsidR="007C4F39">
        <w:rPr>
          <w:lang w:val="uz-Cyrl-UZ"/>
        </w:rPr>
        <w:t xml:space="preserve">Начальник </w:t>
      </w:r>
      <w:r w:rsidR="00D65BDD" w:rsidRPr="009A4F59">
        <w:rPr>
          <w:lang w:val="uz-Cyrl-UZ"/>
        </w:rPr>
        <w:t xml:space="preserve">службы </w:t>
      </w:r>
      <w:r w:rsidR="007C4F39">
        <w:rPr>
          <w:lang w:val="en-US"/>
        </w:rPr>
        <w:t>PR</w:t>
      </w:r>
    </w:p>
    <w:p w14:paraId="44999EDD" w14:textId="77777777" w:rsidR="009A4F59" w:rsidRDefault="009A4F59" w:rsidP="00F96ADF">
      <w:pPr>
        <w:pStyle w:val="af6"/>
        <w:spacing w:line="240" w:lineRule="atLeast"/>
        <w:contextualSpacing/>
        <w:jc w:val="both"/>
      </w:pPr>
      <w:r>
        <w:rPr>
          <w:lang w:val="uz-Cyrl-UZ"/>
        </w:rPr>
        <w:t xml:space="preserve">      </w:t>
      </w:r>
      <w:r w:rsidR="00D65BDD" w:rsidRPr="00113E1C">
        <w:rPr>
          <w:b/>
          <w:bCs/>
        </w:rPr>
        <w:t>Подпись:</w:t>
      </w:r>
      <w:r w:rsidR="00D65BDD" w:rsidRPr="00113E1C">
        <w:t xml:space="preserve"> ________________</w:t>
      </w:r>
    </w:p>
    <w:p w14:paraId="2C1DD21E" w14:textId="307219AA" w:rsidR="00D65BDD" w:rsidRDefault="009A4F59" w:rsidP="00F96ADF">
      <w:pPr>
        <w:pStyle w:val="af6"/>
        <w:spacing w:line="240" w:lineRule="atLeast"/>
        <w:contextualSpacing/>
        <w:jc w:val="both"/>
      </w:pPr>
      <w:r>
        <w:t xml:space="preserve">      </w:t>
      </w:r>
      <w:r w:rsidR="00D65BDD" w:rsidRPr="00113E1C">
        <w:rPr>
          <w:b/>
          <w:bCs/>
        </w:rPr>
        <w:t>Ф.И.О.:</w:t>
      </w:r>
      <w:r w:rsidR="00D65BDD" w:rsidRPr="00113E1C">
        <w:t xml:space="preserve"> </w:t>
      </w:r>
      <w:r w:rsidR="007C4F39">
        <w:t>Махмудов З</w:t>
      </w:r>
      <w:r w:rsidR="007C4F39" w:rsidRPr="007C4F39">
        <w:t>.</w:t>
      </w:r>
    </w:p>
    <w:p w14:paraId="0F129E9F" w14:textId="71D41338" w:rsidR="00D65BDD" w:rsidRDefault="00D65BDD" w:rsidP="00C43432">
      <w:pPr>
        <w:pStyle w:val="4"/>
        <w:spacing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113E1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IV. Заключительные положени</w:t>
      </w:r>
      <w:r w:rsidR="00194884" w:rsidRPr="00113E1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е</w:t>
      </w:r>
    </w:p>
    <w:p w14:paraId="585BE572" w14:textId="77777777" w:rsidR="00D65BDD" w:rsidRPr="00113E1C" w:rsidRDefault="00D65BDD" w:rsidP="00C43432">
      <w:pPr>
        <w:pStyle w:val="af6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113E1C">
        <w:rPr>
          <w:rStyle w:val="af7"/>
        </w:rPr>
        <w:t>Контрольные сроки:</w:t>
      </w:r>
      <w:r w:rsidRPr="00113E1C">
        <w:t xml:space="preserve"> </w:t>
      </w:r>
    </w:p>
    <w:p w14:paraId="00C46218" w14:textId="77777777" w:rsidR="00D65BDD" w:rsidRPr="00113E1C" w:rsidRDefault="00D65BDD" w:rsidP="00C43432">
      <w:pPr>
        <w:pStyle w:val="af6"/>
        <w:spacing w:before="0" w:beforeAutospacing="0" w:after="0" w:afterAutospacing="0" w:line="276" w:lineRule="auto"/>
        <w:ind w:firstLine="360"/>
        <w:jc w:val="both"/>
      </w:pPr>
      <w:r w:rsidRPr="00113E1C">
        <w:t>1.1. Исполнитель и Заказчик ежемесячно предоставляют друг другу отчет о выполнении условий договора.</w:t>
      </w:r>
    </w:p>
    <w:p w14:paraId="790FD623" w14:textId="4AFE45B0" w:rsidR="00D65BDD" w:rsidRPr="00113E1C" w:rsidRDefault="00D65BDD" w:rsidP="00C43432">
      <w:pPr>
        <w:pStyle w:val="af6"/>
        <w:spacing w:before="0" w:beforeAutospacing="0" w:after="0" w:afterAutospacing="0" w:line="276" w:lineRule="auto"/>
        <w:ind w:firstLine="360"/>
        <w:jc w:val="both"/>
      </w:pPr>
      <w:r w:rsidRPr="00113E1C">
        <w:t xml:space="preserve">1.2. По истечении каждого </w:t>
      </w:r>
      <w:r w:rsidR="00F96ADF">
        <w:rPr>
          <w:lang w:val="uz-Cyrl-UZ"/>
        </w:rPr>
        <w:t xml:space="preserve">месяца </w:t>
      </w:r>
      <w:r w:rsidRPr="00113E1C">
        <w:t>проводится совещание для анализа</w:t>
      </w:r>
      <w:r w:rsidRPr="00113E1C">
        <w:rPr>
          <w:lang w:val="uz-Cyrl-UZ"/>
        </w:rPr>
        <w:t xml:space="preserve"> хода</w:t>
      </w:r>
      <w:r w:rsidRPr="00113E1C">
        <w:t xml:space="preserve"> выполнения условий договора и устранения выявленных недостатков.</w:t>
      </w:r>
    </w:p>
    <w:p w14:paraId="0C9D0A20" w14:textId="77777777" w:rsidR="00D65BDD" w:rsidRPr="00113E1C" w:rsidRDefault="00D65BDD" w:rsidP="00C43432">
      <w:pPr>
        <w:pStyle w:val="af6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Style w:val="af7"/>
          <w:b w:val="0"/>
          <w:bCs w:val="0"/>
        </w:rPr>
      </w:pPr>
      <w:r w:rsidRPr="00113E1C">
        <w:rPr>
          <w:rStyle w:val="af7"/>
        </w:rPr>
        <w:t>Заключение:</w:t>
      </w:r>
    </w:p>
    <w:p w14:paraId="44CA4728" w14:textId="77777777" w:rsidR="00F63FAC" w:rsidRPr="00113E1C" w:rsidRDefault="00D65BDD" w:rsidP="00C43432">
      <w:pPr>
        <w:pStyle w:val="af6"/>
        <w:spacing w:before="0" w:beforeAutospacing="0" w:after="0" w:afterAutospacing="0" w:line="276" w:lineRule="auto"/>
        <w:ind w:firstLine="360"/>
        <w:jc w:val="both"/>
      </w:pPr>
      <w:r w:rsidRPr="00113E1C">
        <w:t xml:space="preserve">2.1. Настоящее техническое задание является обязательным для выполнения участниками торгов и заключения контрактов на </w:t>
      </w:r>
      <w:r w:rsidRPr="00113E1C">
        <w:rPr>
          <w:lang w:val="uz-Cyrl-UZ"/>
        </w:rPr>
        <w:t>проведение оценки</w:t>
      </w:r>
      <w:r w:rsidRPr="00113E1C">
        <w:t xml:space="preserve">. </w:t>
      </w:r>
    </w:p>
    <w:p w14:paraId="59D49302" w14:textId="1B01E9FB" w:rsidR="00D65BDD" w:rsidRPr="00113E1C" w:rsidRDefault="00D65BDD" w:rsidP="00C43432">
      <w:pPr>
        <w:pStyle w:val="af6"/>
        <w:spacing w:before="0" w:beforeAutospacing="0" w:after="0" w:afterAutospacing="0" w:line="276" w:lineRule="auto"/>
        <w:ind w:firstLine="360"/>
        <w:jc w:val="both"/>
      </w:pPr>
      <w:r w:rsidRPr="00113E1C">
        <w:lastRenderedPageBreak/>
        <w:t xml:space="preserve">2.2. Нарушение условий, предусмотренных настоящим техническим заданием, влечет ответственность, </w:t>
      </w:r>
      <w:proofErr w:type="gramStart"/>
      <w:r w:rsidR="00EA4576" w:rsidRPr="00113E1C">
        <w:t>согласно законодательству Республики</w:t>
      </w:r>
      <w:proofErr w:type="gramEnd"/>
      <w:r w:rsidRPr="00113E1C">
        <w:t xml:space="preserve"> Узбекистан.</w:t>
      </w:r>
    </w:p>
    <w:p w14:paraId="7E97389F" w14:textId="77777777" w:rsidR="00D65BDD" w:rsidRPr="00113E1C" w:rsidRDefault="00D65BDD" w:rsidP="00C43432">
      <w:pPr>
        <w:pStyle w:val="af6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Style w:val="af7"/>
          <w:b w:val="0"/>
          <w:bCs w:val="0"/>
        </w:rPr>
      </w:pPr>
      <w:r w:rsidRPr="00113E1C">
        <w:rPr>
          <w:rStyle w:val="af7"/>
        </w:rPr>
        <w:t>Подписи сторон:</w:t>
      </w:r>
    </w:p>
    <w:p w14:paraId="4CB4B7E8" w14:textId="5E687E93" w:rsidR="001C12A1" w:rsidRPr="00113E1C" w:rsidRDefault="001C12A1" w:rsidP="00C43432">
      <w:pPr>
        <w:pStyle w:val="af6"/>
        <w:spacing w:before="0" w:beforeAutospacing="0" w:after="0" w:afterAutospacing="0" w:line="276" w:lineRule="auto"/>
        <w:ind w:firstLine="360"/>
        <w:jc w:val="both"/>
      </w:pPr>
      <w:r w:rsidRPr="00113E1C">
        <w:t xml:space="preserve">Участник/Заказчик вправе отказаться как от выполнения обязательств, предусмотренных настоящим техническим заданием, так и от подписания контракта в случае возникновения форс-мажорных обстоятельств, а также иных </w:t>
      </w:r>
      <w:r w:rsidR="00A13FB0">
        <w:t xml:space="preserve">обстоятельств </w:t>
      </w:r>
      <w:r w:rsidRPr="00113E1C">
        <w:t>непреодолим</w:t>
      </w:r>
      <w:r w:rsidR="00A13FB0">
        <w:t>ой силы</w:t>
      </w:r>
      <w:r w:rsidRPr="00113E1C">
        <w:t>.</w:t>
      </w:r>
    </w:p>
    <w:p w14:paraId="6E1EFD2B" w14:textId="77777777" w:rsidR="00D65BDD" w:rsidRPr="00113E1C" w:rsidRDefault="00D65BDD" w:rsidP="00C43432">
      <w:pPr>
        <w:spacing w:line="276" w:lineRule="auto"/>
        <w:ind w:left="1440"/>
        <w:jc w:val="both"/>
        <w:rPr>
          <w:sz w:val="6"/>
          <w:szCs w:val="6"/>
        </w:rPr>
      </w:pPr>
    </w:p>
    <w:p w14:paraId="35E33A88" w14:textId="77777777" w:rsidR="00D65BDD" w:rsidRPr="00113E1C" w:rsidRDefault="00D65BDD" w:rsidP="00C43432">
      <w:pPr>
        <w:pStyle w:val="af6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Style w:val="af7"/>
          <w:b w:val="0"/>
          <w:bCs w:val="0"/>
        </w:rPr>
      </w:pPr>
      <w:r w:rsidRPr="00113E1C">
        <w:rPr>
          <w:rStyle w:val="af7"/>
        </w:rPr>
        <w:t>Объявление:</w:t>
      </w:r>
    </w:p>
    <w:p w14:paraId="09F81293" w14:textId="77777777" w:rsidR="00D65BDD" w:rsidRPr="00113E1C" w:rsidRDefault="00D65BDD" w:rsidP="00C43432">
      <w:pPr>
        <w:pStyle w:val="af6"/>
        <w:spacing w:before="0" w:beforeAutospacing="0" w:after="0" w:afterAutospacing="0" w:line="276" w:lineRule="auto"/>
        <w:ind w:firstLine="360"/>
        <w:jc w:val="both"/>
      </w:pPr>
      <w:r w:rsidRPr="00113E1C">
        <w:t>4.1. Настоящее техническое задание не является публичной офертой, т.е. Заказчик вправе отказаться от заключения контракта с участниками, предложившими свои технические услуги по их стоимости.</w:t>
      </w:r>
    </w:p>
    <w:p w14:paraId="39455CAB" w14:textId="3C7C5C92" w:rsidR="00D65BDD" w:rsidRPr="00113E1C" w:rsidRDefault="00D65BDD" w:rsidP="00C43432">
      <w:pPr>
        <w:pStyle w:val="af6"/>
        <w:spacing w:before="0" w:beforeAutospacing="0" w:after="0" w:afterAutospacing="0" w:line="276" w:lineRule="auto"/>
        <w:ind w:firstLine="360"/>
        <w:jc w:val="both"/>
      </w:pPr>
      <w:r w:rsidRPr="00113E1C">
        <w:t>4.2. Принятие всех условий, предложенных в рамках настоящего договора, проводится только в случае полного ознакомления с ними</w:t>
      </w:r>
    </w:p>
    <w:p w14:paraId="65EFC181" w14:textId="77777777" w:rsidR="00CC426D" w:rsidRPr="00113E1C" w:rsidRDefault="00CC426D" w:rsidP="00C43432">
      <w:pPr>
        <w:spacing w:line="276" w:lineRule="auto"/>
        <w:jc w:val="center"/>
        <w:rPr>
          <w:b/>
        </w:rPr>
      </w:pPr>
    </w:p>
    <w:p w14:paraId="3500D254" w14:textId="201166EA" w:rsidR="00D65BDD" w:rsidRPr="00C43432" w:rsidRDefault="00D65BDD" w:rsidP="00C43432">
      <w:pPr>
        <w:pStyle w:val="a7"/>
        <w:numPr>
          <w:ilvl w:val="0"/>
          <w:numId w:val="2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432">
        <w:rPr>
          <w:rFonts w:ascii="Times New Roman" w:hAnsi="Times New Roman" w:cs="Times New Roman"/>
          <w:b/>
          <w:sz w:val="24"/>
          <w:szCs w:val="24"/>
        </w:rPr>
        <w:t>Оценка ценовой части предложений.</w:t>
      </w:r>
    </w:p>
    <w:p w14:paraId="2F67115A" w14:textId="77777777" w:rsidR="00C43432" w:rsidRPr="00C43432" w:rsidRDefault="00C43432" w:rsidP="00EA4576">
      <w:pPr>
        <w:pStyle w:val="a7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5033"/>
        <w:gridCol w:w="3614"/>
      </w:tblGrid>
      <w:tr w:rsidR="00113E1C" w:rsidRPr="00113E1C" w14:paraId="30E37227" w14:textId="77777777" w:rsidTr="00B03114">
        <w:trPr>
          <w:trHeight w:val="575"/>
        </w:trPr>
        <w:tc>
          <w:tcPr>
            <w:tcW w:w="567" w:type="dxa"/>
            <w:shd w:val="clear" w:color="auto" w:fill="auto"/>
            <w:vAlign w:val="center"/>
          </w:tcPr>
          <w:p w14:paraId="21C959AC" w14:textId="77777777" w:rsidR="00D65BDD" w:rsidRPr="00113E1C" w:rsidRDefault="00D65BDD" w:rsidP="00C43432">
            <w:pPr>
              <w:spacing w:line="276" w:lineRule="auto"/>
              <w:jc w:val="center"/>
              <w:rPr>
                <w:b/>
                <w:bCs/>
              </w:rPr>
            </w:pPr>
            <w:r w:rsidRPr="00113E1C">
              <w:rPr>
                <w:b/>
                <w:bCs/>
              </w:rPr>
              <w:t>№</w:t>
            </w:r>
          </w:p>
        </w:tc>
        <w:tc>
          <w:tcPr>
            <w:tcW w:w="5033" w:type="dxa"/>
            <w:shd w:val="clear" w:color="auto" w:fill="auto"/>
            <w:vAlign w:val="center"/>
          </w:tcPr>
          <w:p w14:paraId="4481D45B" w14:textId="77777777" w:rsidR="00D65BDD" w:rsidRPr="00113E1C" w:rsidRDefault="00D65BDD" w:rsidP="00C43432">
            <w:pPr>
              <w:spacing w:line="276" w:lineRule="auto"/>
              <w:jc w:val="center"/>
              <w:rPr>
                <w:b/>
                <w:bCs/>
              </w:rPr>
            </w:pPr>
            <w:r w:rsidRPr="00113E1C">
              <w:rPr>
                <w:b/>
                <w:bCs/>
              </w:rPr>
              <w:t>Наименование требования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43BC7BBA" w14:textId="77777777" w:rsidR="00D65BDD" w:rsidRPr="00113E1C" w:rsidRDefault="00D65BDD" w:rsidP="00C43432">
            <w:pPr>
              <w:spacing w:line="276" w:lineRule="auto"/>
              <w:jc w:val="center"/>
              <w:rPr>
                <w:b/>
                <w:bCs/>
              </w:rPr>
            </w:pPr>
            <w:r w:rsidRPr="00113E1C">
              <w:rPr>
                <w:b/>
                <w:bCs/>
              </w:rPr>
              <w:t>Оценка</w:t>
            </w:r>
          </w:p>
        </w:tc>
      </w:tr>
      <w:tr w:rsidR="00D65BDD" w:rsidRPr="00113E1C" w14:paraId="004C2965" w14:textId="77777777" w:rsidTr="00B03114">
        <w:tc>
          <w:tcPr>
            <w:tcW w:w="567" w:type="dxa"/>
            <w:vAlign w:val="center"/>
          </w:tcPr>
          <w:p w14:paraId="209F0502" w14:textId="6C8C7B21" w:rsidR="00D65BDD" w:rsidRPr="00113E1C" w:rsidRDefault="00EA4576" w:rsidP="00C43432">
            <w:pPr>
              <w:spacing w:line="276" w:lineRule="auto"/>
            </w:pPr>
            <w:r>
              <w:t>7</w:t>
            </w:r>
          </w:p>
        </w:tc>
        <w:tc>
          <w:tcPr>
            <w:tcW w:w="5033" w:type="dxa"/>
            <w:vAlign w:val="center"/>
          </w:tcPr>
          <w:p w14:paraId="0F8FD21B" w14:textId="1F9EBBEC" w:rsidR="00D65BDD" w:rsidRPr="00113E1C" w:rsidRDefault="00D65BDD" w:rsidP="00C43432">
            <w:pPr>
              <w:pStyle w:val="ab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113E1C">
              <w:rPr>
                <w:rFonts w:eastAsiaTheme="minorHAnsi"/>
                <w:sz w:val="24"/>
                <w:szCs w:val="24"/>
              </w:rPr>
              <w:t>Стоимость услуг</w:t>
            </w:r>
          </w:p>
        </w:tc>
        <w:tc>
          <w:tcPr>
            <w:tcW w:w="3614" w:type="dxa"/>
            <w:vAlign w:val="center"/>
          </w:tcPr>
          <w:p w14:paraId="1B7C0803" w14:textId="77777777" w:rsidR="00D65BDD" w:rsidRPr="00113E1C" w:rsidRDefault="00D65BDD" w:rsidP="00C43432">
            <w:pPr>
              <w:spacing w:line="276" w:lineRule="auto"/>
              <w:jc w:val="center"/>
            </w:pPr>
            <w:r w:rsidRPr="00113E1C">
              <w:t>Осуществляется в автоматическом режиме электронной системой государственных закупок</w:t>
            </w:r>
          </w:p>
        </w:tc>
      </w:tr>
    </w:tbl>
    <w:p w14:paraId="04DCB40E" w14:textId="77777777" w:rsidR="00D65BDD" w:rsidRPr="00113E1C" w:rsidRDefault="00D65BDD" w:rsidP="00C43432">
      <w:pPr>
        <w:spacing w:line="276" w:lineRule="auto"/>
        <w:rPr>
          <w:b/>
        </w:rPr>
      </w:pPr>
    </w:p>
    <w:p w14:paraId="21F41E95" w14:textId="77777777" w:rsidR="00D65BDD" w:rsidRPr="00113E1C" w:rsidRDefault="00D65BDD" w:rsidP="00C43432">
      <w:pPr>
        <w:spacing w:line="276" w:lineRule="auto"/>
        <w:jc w:val="both"/>
      </w:pPr>
      <w:r w:rsidRPr="00113E1C">
        <w:t>Весы, присвоенные к Техническим (Т) и Финансовым (Р) показателям в предложениях:</w:t>
      </w:r>
    </w:p>
    <w:p w14:paraId="2D460365" w14:textId="07F0C0E0" w:rsidR="00D65BDD" w:rsidRPr="00113E1C" w:rsidRDefault="00D65BDD" w:rsidP="00C43432">
      <w:pPr>
        <w:pStyle w:val="ab"/>
        <w:spacing w:before="1" w:line="276" w:lineRule="auto"/>
        <w:ind w:left="651"/>
        <w:jc w:val="both"/>
        <w:rPr>
          <w:spacing w:val="-1"/>
          <w:sz w:val="24"/>
          <w:szCs w:val="24"/>
        </w:rPr>
      </w:pPr>
      <w:r w:rsidRPr="00113E1C">
        <w:rPr>
          <w:b/>
          <w:sz w:val="24"/>
          <w:szCs w:val="24"/>
        </w:rPr>
        <w:t>Т</w:t>
      </w:r>
      <w:r w:rsidRPr="00113E1C">
        <w:rPr>
          <w:b/>
          <w:spacing w:val="-1"/>
          <w:sz w:val="24"/>
          <w:szCs w:val="24"/>
        </w:rPr>
        <w:t xml:space="preserve"> </w:t>
      </w:r>
      <w:r w:rsidRPr="00113E1C">
        <w:rPr>
          <w:sz w:val="24"/>
          <w:szCs w:val="24"/>
        </w:rPr>
        <w:t>=</w:t>
      </w:r>
      <w:r w:rsidRPr="00113E1C">
        <w:rPr>
          <w:spacing w:val="-1"/>
          <w:sz w:val="24"/>
          <w:szCs w:val="24"/>
        </w:rPr>
        <w:t xml:space="preserve"> </w:t>
      </w:r>
      <w:r w:rsidR="00F96ADF">
        <w:rPr>
          <w:spacing w:val="-1"/>
          <w:sz w:val="24"/>
          <w:szCs w:val="24"/>
          <w:lang w:val="uz-Cyrl-UZ"/>
        </w:rPr>
        <w:t>70</w:t>
      </w:r>
      <w:r w:rsidRPr="00113E1C">
        <w:rPr>
          <w:sz w:val="24"/>
          <w:szCs w:val="24"/>
        </w:rPr>
        <w:t>%,</w:t>
      </w:r>
      <w:r w:rsidRPr="00113E1C">
        <w:rPr>
          <w:spacing w:val="-1"/>
          <w:sz w:val="24"/>
          <w:szCs w:val="24"/>
        </w:rPr>
        <w:t xml:space="preserve"> </w:t>
      </w:r>
      <w:r w:rsidRPr="00113E1C">
        <w:rPr>
          <w:sz w:val="24"/>
          <w:szCs w:val="24"/>
        </w:rPr>
        <w:t>и</w:t>
      </w:r>
      <w:r w:rsidRPr="00113E1C">
        <w:rPr>
          <w:spacing w:val="-3"/>
          <w:sz w:val="24"/>
          <w:szCs w:val="24"/>
        </w:rPr>
        <w:t xml:space="preserve"> </w:t>
      </w:r>
      <w:r w:rsidRPr="00113E1C">
        <w:rPr>
          <w:b/>
          <w:sz w:val="24"/>
          <w:szCs w:val="24"/>
        </w:rPr>
        <w:t>Р</w:t>
      </w:r>
      <w:r w:rsidRPr="00113E1C">
        <w:rPr>
          <w:b/>
          <w:spacing w:val="1"/>
          <w:sz w:val="24"/>
          <w:szCs w:val="24"/>
        </w:rPr>
        <w:t xml:space="preserve"> </w:t>
      </w:r>
      <w:r w:rsidRPr="00113E1C">
        <w:rPr>
          <w:sz w:val="24"/>
          <w:szCs w:val="24"/>
        </w:rPr>
        <w:t>=</w:t>
      </w:r>
      <w:r w:rsidRPr="00113E1C">
        <w:rPr>
          <w:spacing w:val="-1"/>
          <w:sz w:val="24"/>
          <w:szCs w:val="24"/>
        </w:rPr>
        <w:t xml:space="preserve"> </w:t>
      </w:r>
      <w:r w:rsidR="00F96ADF">
        <w:rPr>
          <w:spacing w:val="-1"/>
          <w:sz w:val="24"/>
          <w:szCs w:val="24"/>
          <w:lang w:val="uz-Cyrl-UZ"/>
        </w:rPr>
        <w:t>30</w:t>
      </w:r>
      <w:r w:rsidRPr="00113E1C">
        <w:rPr>
          <w:spacing w:val="-1"/>
          <w:sz w:val="24"/>
          <w:szCs w:val="24"/>
        </w:rPr>
        <w:t>%</w:t>
      </w:r>
    </w:p>
    <w:p w14:paraId="6254FDC3" w14:textId="41131058" w:rsidR="007317ED" w:rsidRDefault="007317ED" w:rsidP="00C43432">
      <w:pPr>
        <w:pStyle w:val="ab"/>
        <w:spacing w:before="1" w:line="276" w:lineRule="auto"/>
        <w:ind w:left="651"/>
        <w:jc w:val="both"/>
        <w:rPr>
          <w:sz w:val="24"/>
          <w:szCs w:val="24"/>
        </w:rPr>
      </w:pPr>
    </w:p>
    <w:p w14:paraId="0DC02843" w14:textId="77777777" w:rsidR="00C23580" w:rsidRPr="00113E1C" w:rsidRDefault="00C23580" w:rsidP="00C43432">
      <w:pPr>
        <w:spacing w:line="276" w:lineRule="auto"/>
        <w:rPr>
          <w:b/>
          <w:bCs/>
        </w:rPr>
      </w:pPr>
      <w:r w:rsidRPr="00113E1C">
        <w:rPr>
          <w:b/>
          <w:bCs/>
        </w:rPr>
        <w:t>ВНЕСЕНО:</w:t>
      </w:r>
    </w:p>
    <w:p w14:paraId="353E7EE8" w14:textId="4F6BD026" w:rsidR="00540A61" w:rsidRPr="007C4F39" w:rsidRDefault="00540A61" w:rsidP="00540A61">
      <w:pPr>
        <w:spacing w:line="276" w:lineRule="auto"/>
        <w:rPr>
          <w:b/>
          <w:bCs/>
          <w:lang w:val="uz-Cyrl-UZ"/>
        </w:rPr>
      </w:pPr>
      <w:r w:rsidRPr="00113E1C">
        <w:rPr>
          <w:b/>
          <w:bCs/>
          <w:lang w:val="uz-Cyrl-UZ"/>
        </w:rPr>
        <w:t>Начальник служб</w:t>
      </w:r>
      <w:r w:rsidRPr="00113E1C">
        <w:rPr>
          <w:b/>
          <w:bCs/>
        </w:rPr>
        <w:t xml:space="preserve">ы </w:t>
      </w:r>
      <w:r w:rsidR="007C4F39">
        <w:rPr>
          <w:b/>
          <w:bCs/>
          <w:lang w:val="en-US"/>
        </w:rPr>
        <w:t>PR</w:t>
      </w:r>
      <w:r w:rsidRPr="00113E1C">
        <w:rPr>
          <w:b/>
          <w:bCs/>
        </w:rPr>
        <w:tab/>
      </w:r>
      <w:r w:rsidRPr="00113E1C">
        <w:rPr>
          <w:b/>
          <w:bCs/>
        </w:rPr>
        <w:tab/>
      </w:r>
      <w:r w:rsidRPr="00113E1C">
        <w:rPr>
          <w:b/>
          <w:bCs/>
        </w:rPr>
        <w:tab/>
      </w:r>
      <w:r w:rsidRPr="00113E1C">
        <w:rPr>
          <w:b/>
          <w:bCs/>
        </w:rPr>
        <w:tab/>
      </w:r>
      <w:r w:rsidRPr="00113E1C">
        <w:rPr>
          <w:b/>
          <w:bCs/>
        </w:rPr>
        <w:tab/>
      </w:r>
      <w:r w:rsidRPr="00113E1C">
        <w:rPr>
          <w:b/>
          <w:bCs/>
        </w:rPr>
        <w:tab/>
      </w:r>
      <w:r w:rsidRPr="00113E1C">
        <w:rPr>
          <w:b/>
          <w:bCs/>
        </w:rPr>
        <w:tab/>
        <w:t>З.</w:t>
      </w:r>
      <w:r w:rsidR="007C4F39">
        <w:rPr>
          <w:b/>
          <w:bCs/>
          <w:lang w:val="uz-Cyrl-UZ"/>
        </w:rPr>
        <w:t>Махмудов</w:t>
      </w:r>
    </w:p>
    <w:p w14:paraId="7F70105D" w14:textId="1647D026" w:rsidR="00540A61" w:rsidRPr="00113E1C" w:rsidRDefault="00540A61" w:rsidP="00540A61">
      <w:pPr>
        <w:spacing w:line="276" w:lineRule="auto"/>
        <w:rPr>
          <w:b/>
          <w:bCs/>
          <w:lang w:val="uz-Cyrl-UZ"/>
        </w:rPr>
      </w:pPr>
      <w:r w:rsidRPr="00113E1C">
        <w:rPr>
          <w:b/>
          <w:bCs/>
        </w:rPr>
        <w:tab/>
      </w:r>
      <w:r w:rsidRPr="00113E1C">
        <w:rPr>
          <w:b/>
          <w:bCs/>
        </w:rPr>
        <w:tab/>
      </w:r>
      <w:r w:rsidRPr="00113E1C">
        <w:rPr>
          <w:b/>
          <w:bCs/>
        </w:rPr>
        <w:tab/>
      </w:r>
      <w:r w:rsidRPr="00113E1C">
        <w:rPr>
          <w:b/>
          <w:bCs/>
        </w:rPr>
        <w:tab/>
      </w:r>
      <w:r w:rsidRPr="00113E1C">
        <w:rPr>
          <w:b/>
          <w:bCs/>
        </w:rPr>
        <w:tab/>
      </w:r>
    </w:p>
    <w:p w14:paraId="0930ACCF" w14:textId="77777777" w:rsidR="00540A61" w:rsidRPr="00113E1C" w:rsidRDefault="00540A61" w:rsidP="00540A61">
      <w:pPr>
        <w:spacing w:line="276" w:lineRule="auto"/>
        <w:rPr>
          <w:b/>
          <w:bCs/>
        </w:rPr>
      </w:pPr>
      <w:r w:rsidRPr="00113E1C">
        <w:rPr>
          <w:b/>
          <w:bCs/>
        </w:rPr>
        <w:t>Руководитель группы по HR трансформации</w:t>
      </w:r>
    </w:p>
    <w:p w14:paraId="4DB29B0B" w14:textId="56FF2C00" w:rsidR="00F63FAC" w:rsidRPr="00113E1C" w:rsidRDefault="00540A61" w:rsidP="00540A61">
      <w:pPr>
        <w:spacing w:line="276" w:lineRule="auto"/>
      </w:pPr>
      <w:r w:rsidRPr="00113E1C">
        <w:rPr>
          <w:b/>
          <w:bCs/>
        </w:rPr>
        <w:t>и внедрения системы «</w:t>
      </w:r>
      <w:proofErr w:type="spellStart"/>
      <w:r w:rsidRPr="00113E1C">
        <w:rPr>
          <w:b/>
          <w:bCs/>
        </w:rPr>
        <w:t>Грейдинг</w:t>
      </w:r>
      <w:proofErr w:type="spellEnd"/>
      <w:r w:rsidRPr="00113E1C">
        <w:rPr>
          <w:b/>
          <w:bCs/>
        </w:rPr>
        <w:t>»</w:t>
      </w:r>
      <w:r w:rsidRPr="00113E1C">
        <w:rPr>
          <w:b/>
          <w:bCs/>
        </w:rPr>
        <w:tab/>
      </w:r>
      <w:r w:rsidRPr="00113E1C">
        <w:rPr>
          <w:b/>
          <w:bCs/>
        </w:rPr>
        <w:tab/>
      </w:r>
      <w:r w:rsidRPr="00113E1C">
        <w:rPr>
          <w:b/>
          <w:bCs/>
        </w:rPr>
        <w:tab/>
      </w:r>
      <w:r w:rsidRPr="00113E1C">
        <w:rPr>
          <w:b/>
          <w:bCs/>
        </w:rPr>
        <w:tab/>
      </w:r>
      <w:r w:rsidRPr="00113E1C">
        <w:rPr>
          <w:b/>
          <w:bCs/>
        </w:rPr>
        <w:tab/>
      </w:r>
      <w:r w:rsidRPr="00113E1C">
        <w:rPr>
          <w:b/>
          <w:bCs/>
          <w:lang w:val="uz-Cyrl-UZ"/>
        </w:rPr>
        <w:t>Н. Т</w:t>
      </w:r>
      <w:proofErr w:type="spellStart"/>
      <w:r w:rsidRPr="00113E1C">
        <w:rPr>
          <w:b/>
          <w:bCs/>
        </w:rPr>
        <w:t>ухтамишева</w:t>
      </w:r>
      <w:proofErr w:type="spellEnd"/>
    </w:p>
    <w:p w14:paraId="62BEEA0E" w14:textId="73350F60" w:rsidR="00113E1C" w:rsidRDefault="00113E1C" w:rsidP="00C43432">
      <w:pPr>
        <w:spacing w:line="276" w:lineRule="auto"/>
      </w:pPr>
    </w:p>
    <w:p w14:paraId="559BD986" w14:textId="77777777" w:rsidR="00540A61" w:rsidRPr="00113E1C" w:rsidRDefault="00540A61" w:rsidP="00C43432">
      <w:pPr>
        <w:spacing w:line="276" w:lineRule="auto"/>
      </w:pPr>
    </w:p>
    <w:p w14:paraId="3A6D07F8" w14:textId="779D13BD" w:rsidR="009A4F59" w:rsidRPr="00F96ADF" w:rsidRDefault="009A4F59" w:rsidP="00540A61">
      <w:pPr>
        <w:spacing w:line="276" w:lineRule="auto"/>
        <w:rPr>
          <w:b/>
          <w:bCs/>
        </w:rPr>
      </w:pPr>
    </w:p>
    <w:p w14:paraId="600B40FB" w14:textId="1D97469C" w:rsidR="00D04F41" w:rsidRDefault="00D04F41" w:rsidP="00540A61">
      <w:pPr>
        <w:spacing w:line="276" w:lineRule="auto"/>
        <w:rPr>
          <w:b/>
          <w:bCs/>
        </w:rPr>
      </w:pPr>
    </w:p>
    <w:p w14:paraId="4F7CA164" w14:textId="77777777" w:rsidR="008A4DEF" w:rsidRDefault="008A4DEF" w:rsidP="00540A61">
      <w:pPr>
        <w:spacing w:line="276" w:lineRule="auto"/>
        <w:rPr>
          <w:b/>
          <w:bCs/>
        </w:rPr>
      </w:pPr>
    </w:p>
    <w:p w14:paraId="26DD9CFD" w14:textId="736595F8" w:rsidR="007C4F39" w:rsidRDefault="007C4F39" w:rsidP="00540A61">
      <w:pPr>
        <w:spacing w:line="276" w:lineRule="auto"/>
        <w:rPr>
          <w:b/>
          <w:bCs/>
        </w:rPr>
      </w:pPr>
    </w:p>
    <w:p w14:paraId="1B3732CC" w14:textId="2FA47E92" w:rsidR="008A4DEF" w:rsidRDefault="008A4DEF" w:rsidP="00540A61">
      <w:pPr>
        <w:spacing w:line="276" w:lineRule="auto"/>
        <w:rPr>
          <w:b/>
          <w:bCs/>
        </w:rPr>
      </w:pPr>
    </w:p>
    <w:p w14:paraId="5498854C" w14:textId="7A3EA1C7" w:rsidR="008A4DEF" w:rsidRDefault="008A4DEF" w:rsidP="00540A61">
      <w:pPr>
        <w:spacing w:line="276" w:lineRule="auto"/>
        <w:rPr>
          <w:b/>
          <w:bCs/>
        </w:rPr>
      </w:pPr>
    </w:p>
    <w:p w14:paraId="4FD14215" w14:textId="29E103F6" w:rsidR="008A4DEF" w:rsidRDefault="008A4DEF" w:rsidP="00540A61">
      <w:pPr>
        <w:spacing w:line="276" w:lineRule="auto"/>
        <w:rPr>
          <w:b/>
          <w:bCs/>
        </w:rPr>
      </w:pPr>
    </w:p>
    <w:p w14:paraId="3861B029" w14:textId="16AFECCA" w:rsidR="008A4DEF" w:rsidRDefault="008A4DEF" w:rsidP="00540A61">
      <w:pPr>
        <w:spacing w:line="276" w:lineRule="auto"/>
        <w:rPr>
          <w:b/>
          <w:bCs/>
        </w:rPr>
      </w:pPr>
    </w:p>
    <w:p w14:paraId="761BB754" w14:textId="20550954" w:rsidR="008A4DEF" w:rsidRDefault="008A4DEF" w:rsidP="00540A61">
      <w:pPr>
        <w:spacing w:line="276" w:lineRule="auto"/>
        <w:rPr>
          <w:b/>
          <w:bCs/>
        </w:rPr>
      </w:pPr>
    </w:p>
    <w:p w14:paraId="7953A012" w14:textId="1830DA76" w:rsidR="008A4DEF" w:rsidRDefault="008A4DEF" w:rsidP="00540A61">
      <w:pPr>
        <w:spacing w:line="276" w:lineRule="auto"/>
        <w:rPr>
          <w:b/>
          <w:bCs/>
        </w:rPr>
      </w:pPr>
    </w:p>
    <w:p w14:paraId="2539A787" w14:textId="2FDCA489" w:rsidR="008A4DEF" w:rsidRDefault="008A4DEF" w:rsidP="00540A61">
      <w:pPr>
        <w:spacing w:line="276" w:lineRule="auto"/>
        <w:rPr>
          <w:b/>
          <w:bCs/>
        </w:rPr>
      </w:pPr>
    </w:p>
    <w:p w14:paraId="3EA0E1FA" w14:textId="3D0A153A" w:rsidR="008A4DEF" w:rsidRDefault="008A4DEF" w:rsidP="00540A61">
      <w:pPr>
        <w:spacing w:line="276" w:lineRule="auto"/>
        <w:rPr>
          <w:b/>
          <w:bCs/>
        </w:rPr>
      </w:pPr>
    </w:p>
    <w:p w14:paraId="46DD3101" w14:textId="2EADD286" w:rsidR="008A4DEF" w:rsidRDefault="008A4DEF" w:rsidP="00540A61">
      <w:pPr>
        <w:spacing w:line="276" w:lineRule="auto"/>
        <w:rPr>
          <w:b/>
          <w:bCs/>
        </w:rPr>
      </w:pPr>
    </w:p>
    <w:p w14:paraId="5D722C61" w14:textId="001D6CF1" w:rsidR="008A4DEF" w:rsidRDefault="008A4DEF" w:rsidP="00540A61">
      <w:pPr>
        <w:spacing w:line="276" w:lineRule="auto"/>
        <w:rPr>
          <w:b/>
          <w:bCs/>
        </w:rPr>
      </w:pPr>
    </w:p>
    <w:p w14:paraId="774DFEC8" w14:textId="77777777" w:rsidR="005D136D" w:rsidRPr="00113E1C" w:rsidRDefault="005D136D" w:rsidP="00C43432">
      <w:pPr>
        <w:spacing w:line="276" w:lineRule="auto"/>
        <w:jc w:val="right"/>
        <w:rPr>
          <w:bCs/>
          <w:i/>
          <w:iCs/>
        </w:rPr>
      </w:pPr>
      <w:r w:rsidRPr="00113E1C">
        <w:rPr>
          <w:bCs/>
          <w:i/>
          <w:iCs/>
        </w:rPr>
        <w:lastRenderedPageBreak/>
        <w:t>Форма № 1</w:t>
      </w:r>
    </w:p>
    <w:p w14:paraId="0634374B" w14:textId="77777777" w:rsidR="005D136D" w:rsidRPr="00113E1C" w:rsidRDefault="005D136D" w:rsidP="00C43432">
      <w:pPr>
        <w:spacing w:line="276" w:lineRule="auto"/>
        <w:jc w:val="center"/>
        <w:rPr>
          <w:bCs/>
        </w:rPr>
      </w:pPr>
      <w:r w:rsidRPr="00113E1C">
        <w:rPr>
          <w:bCs/>
        </w:rPr>
        <w:t>НА ФИРМЕННОМ БЛАНКЕ УЧАСТНИКА</w:t>
      </w:r>
    </w:p>
    <w:p w14:paraId="61B10185" w14:textId="77777777" w:rsidR="005D136D" w:rsidRPr="00113E1C" w:rsidRDefault="005D136D" w:rsidP="00C43432">
      <w:pPr>
        <w:spacing w:line="276" w:lineRule="auto"/>
        <w:jc w:val="both"/>
        <w:rPr>
          <w:bCs/>
        </w:rPr>
      </w:pPr>
    </w:p>
    <w:p w14:paraId="1C39FCCF" w14:textId="26212C66" w:rsidR="005D136D" w:rsidRPr="00113E1C" w:rsidRDefault="005D136D" w:rsidP="00C43432">
      <w:pPr>
        <w:spacing w:line="276" w:lineRule="auto"/>
        <w:jc w:val="both"/>
        <w:rPr>
          <w:bCs/>
          <w:i/>
          <w:iCs/>
        </w:rPr>
      </w:pPr>
      <w:r w:rsidRPr="00113E1C">
        <w:rPr>
          <w:bCs/>
          <w:i/>
          <w:iCs/>
        </w:rPr>
        <w:t>№:___________</w:t>
      </w:r>
    </w:p>
    <w:p w14:paraId="77A44C64" w14:textId="77777777" w:rsidR="005D136D" w:rsidRPr="00113E1C" w:rsidRDefault="005D136D" w:rsidP="00C43432">
      <w:pPr>
        <w:spacing w:line="276" w:lineRule="auto"/>
        <w:jc w:val="both"/>
        <w:rPr>
          <w:bCs/>
        </w:rPr>
      </w:pPr>
      <w:r w:rsidRPr="00113E1C">
        <w:rPr>
          <w:bCs/>
          <w:i/>
          <w:iCs/>
        </w:rPr>
        <w:t>Дата: _______</w:t>
      </w:r>
    </w:p>
    <w:p w14:paraId="75138532" w14:textId="77777777" w:rsidR="005D136D" w:rsidRPr="00113E1C" w:rsidRDefault="005D136D" w:rsidP="00C43432">
      <w:pPr>
        <w:spacing w:line="276" w:lineRule="auto"/>
        <w:jc w:val="right"/>
        <w:rPr>
          <w:b/>
        </w:rPr>
      </w:pPr>
      <w:r w:rsidRPr="00113E1C">
        <w:rPr>
          <w:b/>
        </w:rPr>
        <w:t>Закупочная комиссия</w:t>
      </w:r>
    </w:p>
    <w:p w14:paraId="05E09FBA" w14:textId="77777777" w:rsidR="005D136D" w:rsidRPr="00113E1C" w:rsidRDefault="005D136D" w:rsidP="00C43432">
      <w:pPr>
        <w:spacing w:line="276" w:lineRule="auto"/>
        <w:jc w:val="center"/>
        <w:rPr>
          <w:b/>
        </w:rPr>
      </w:pPr>
    </w:p>
    <w:p w14:paraId="6CB63BCE" w14:textId="77777777" w:rsidR="005D136D" w:rsidRPr="00113E1C" w:rsidRDefault="005D136D" w:rsidP="00C43432">
      <w:pPr>
        <w:spacing w:line="276" w:lineRule="auto"/>
        <w:jc w:val="center"/>
        <w:rPr>
          <w:b/>
        </w:rPr>
      </w:pPr>
    </w:p>
    <w:p w14:paraId="08E9CC86" w14:textId="06BC6E50" w:rsidR="005D136D" w:rsidRPr="00113E1C" w:rsidRDefault="005D136D" w:rsidP="00C43432">
      <w:pPr>
        <w:spacing w:line="276" w:lineRule="auto"/>
        <w:jc w:val="center"/>
        <w:rPr>
          <w:b/>
        </w:rPr>
      </w:pPr>
      <w:r w:rsidRPr="00113E1C">
        <w:rPr>
          <w:b/>
        </w:rPr>
        <w:t>ГАРАНТИЙНОЕ ПИСЬМО</w:t>
      </w:r>
    </w:p>
    <w:p w14:paraId="009F9FA7" w14:textId="77777777" w:rsidR="005D136D" w:rsidRPr="00113E1C" w:rsidRDefault="005D136D" w:rsidP="00C43432">
      <w:pPr>
        <w:spacing w:line="276" w:lineRule="auto"/>
        <w:jc w:val="both"/>
        <w:rPr>
          <w:b/>
        </w:rPr>
      </w:pPr>
    </w:p>
    <w:p w14:paraId="0C57DFD0" w14:textId="28953F06" w:rsidR="005D136D" w:rsidRPr="00113E1C" w:rsidRDefault="005D136D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Настоящим письмом подтверждаем, что компания __________________________</w:t>
      </w:r>
      <w:proofErr w:type="gramStart"/>
      <w:r w:rsidRPr="00113E1C">
        <w:rPr>
          <w:bCs/>
        </w:rPr>
        <w:t>_ :</w:t>
      </w:r>
      <w:proofErr w:type="gramEnd"/>
    </w:p>
    <w:p w14:paraId="2231EBB5" w14:textId="77777777" w:rsidR="005D136D" w:rsidRPr="00113E1C" w:rsidRDefault="005D136D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(</w:t>
      </w:r>
      <w:r w:rsidRPr="00113E1C">
        <w:rPr>
          <w:bCs/>
          <w:i/>
          <w:iCs/>
        </w:rPr>
        <w:t>наименование компании</w:t>
      </w:r>
      <w:r w:rsidRPr="00113E1C">
        <w:rPr>
          <w:bCs/>
        </w:rPr>
        <w:t>)</w:t>
      </w:r>
    </w:p>
    <w:p w14:paraId="702C3A9E" w14:textId="77777777" w:rsidR="005D136D" w:rsidRPr="00113E1C" w:rsidRDefault="005D136D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- не находится в стадии реорганизации, ликвидации;</w:t>
      </w:r>
    </w:p>
    <w:p w14:paraId="6BD1C49E" w14:textId="77777777" w:rsidR="005D136D" w:rsidRPr="00113E1C" w:rsidRDefault="005D136D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- не находится в состоянии судебного или арбитражного разбирательства с (наименование заказчика);</w:t>
      </w:r>
    </w:p>
    <w:p w14:paraId="2A522548" w14:textId="357F9756" w:rsidR="005D136D" w:rsidRPr="00113E1C" w:rsidRDefault="005D136D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- отсутствуют ненадлежащим образом исполненные обязательства по ранее заключенным договорам с (</w:t>
      </w:r>
      <w:r w:rsidRPr="00113E1C">
        <w:rPr>
          <w:bCs/>
          <w:i/>
          <w:iCs/>
        </w:rPr>
        <w:t>наименование заказчика</w:t>
      </w:r>
      <w:r w:rsidRPr="00113E1C">
        <w:rPr>
          <w:bCs/>
        </w:rPr>
        <w:t>);</w:t>
      </w:r>
    </w:p>
    <w:p w14:paraId="0FD2C954" w14:textId="77777777" w:rsidR="005D136D" w:rsidRPr="00113E1C" w:rsidRDefault="005D136D" w:rsidP="00C43432">
      <w:pPr>
        <w:spacing w:line="276" w:lineRule="auto"/>
        <w:jc w:val="both"/>
        <w:rPr>
          <w:bCs/>
        </w:rPr>
      </w:pPr>
    </w:p>
    <w:p w14:paraId="351353E9" w14:textId="77777777" w:rsidR="005D136D" w:rsidRPr="00113E1C" w:rsidRDefault="005D136D" w:rsidP="00C43432">
      <w:pPr>
        <w:spacing w:line="276" w:lineRule="auto"/>
        <w:jc w:val="both"/>
        <w:rPr>
          <w:bCs/>
        </w:rPr>
      </w:pPr>
    </w:p>
    <w:p w14:paraId="2C6CFAD9" w14:textId="24824810" w:rsidR="005D136D" w:rsidRPr="00113E1C" w:rsidRDefault="005D136D" w:rsidP="00C43432">
      <w:pPr>
        <w:spacing w:line="276" w:lineRule="auto"/>
        <w:jc w:val="both"/>
        <w:rPr>
          <w:b/>
        </w:rPr>
      </w:pPr>
      <w:r w:rsidRPr="00113E1C">
        <w:rPr>
          <w:b/>
        </w:rPr>
        <w:t>Подписи:</w:t>
      </w:r>
    </w:p>
    <w:p w14:paraId="6BE01971" w14:textId="77777777" w:rsidR="005D136D" w:rsidRPr="00113E1C" w:rsidRDefault="005D136D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Ф.И.О. руководителя _______________</w:t>
      </w:r>
    </w:p>
    <w:p w14:paraId="0F3CF040" w14:textId="77777777" w:rsidR="005D136D" w:rsidRPr="00113E1C" w:rsidRDefault="005D136D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Ф.И.О. главного бухгалтера (начальника финансового отдела) ______________</w:t>
      </w:r>
    </w:p>
    <w:p w14:paraId="2FD985D1" w14:textId="77777777" w:rsidR="005D136D" w:rsidRPr="00113E1C" w:rsidRDefault="005D136D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Ф.И.О. юриста ____________________</w:t>
      </w:r>
    </w:p>
    <w:p w14:paraId="1FF84822" w14:textId="77777777" w:rsidR="005D136D" w:rsidRPr="00113E1C" w:rsidRDefault="005D136D" w:rsidP="00C43432">
      <w:pPr>
        <w:spacing w:line="276" w:lineRule="auto"/>
        <w:jc w:val="both"/>
        <w:rPr>
          <w:bCs/>
        </w:rPr>
      </w:pPr>
    </w:p>
    <w:p w14:paraId="489C5367" w14:textId="007937C8" w:rsidR="005D136D" w:rsidRPr="00113E1C" w:rsidRDefault="005D136D" w:rsidP="00C43432">
      <w:pPr>
        <w:spacing w:line="276" w:lineRule="auto"/>
        <w:jc w:val="both"/>
        <w:rPr>
          <w:bCs/>
          <w:i/>
          <w:iCs/>
        </w:rPr>
      </w:pPr>
      <w:r w:rsidRPr="00113E1C">
        <w:rPr>
          <w:bCs/>
          <w:i/>
          <w:iCs/>
        </w:rPr>
        <w:t>Место печати</w:t>
      </w:r>
    </w:p>
    <w:p w14:paraId="455D9ED1" w14:textId="77777777" w:rsidR="005D136D" w:rsidRPr="00113E1C" w:rsidRDefault="005D136D" w:rsidP="00C43432">
      <w:pPr>
        <w:spacing w:line="276" w:lineRule="auto"/>
        <w:rPr>
          <w:bCs/>
          <w:i/>
          <w:iCs/>
        </w:rPr>
      </w:pPr>
      <w:r w:rsidRPr="00113E1C">
        <w:rPr>
          <w:bCs/>
          <w:i/>
          <w:iCs/>
        </w:rPr>
        <w:br w:type="page"/>
      </w:r>
    </w:p>
    <w:p w14:paraId="1CE53026" w14:textId="77777777" w:rsidR="008E03CE" w:rsidRPr="00113E1C" w:rsidRDefault="008E03CE" w:rsidP="00C43432">
      <w:pPr>
        <w:spacing w:line="276" w:lineRule="auto"/>
        <w:jc w:val="right"/>
        <w:rPr>
          <w:bCs/>
        </w:rPr>
      </w:pPr>
      <w:r w:rsidRPr="00113E1C">
        <w:rPr>
          <w:bCs/>
        </w:rPr>
        <w:lastRenderedPageBreak/>
        <w:t>Форма № 2</w:t>
      </w:r>
    </w:p>
    <w:p w14:paraId="1F74D8F4" w14:textId="77777777" w:rsidR="008E03CE" w:rsidRPr="00113E1C" w:rsidRDefault="008E03CE" w:rsidP="00C43432">
      <w:pPr>
        <w:spacing w:line="276" w:lineRule="auto"/>
        <w:jc w:val="center"/>
        <w:rPr>
          <w:bCs/>
        </w:rPr>
      </w:pPr>
      <w:r w:rsidRPr="00113E1C">
        <w:rPr>
          <w:bCs/>
        </w:rPr>
        <w:t>НА ФИРМЕННОМ БЛАНКЕ</w:t>
      </w:r>
    </w:p>
    <w:p w14:paraId="1EC1DFF0" w14:textId="77777777" w:rsidR="008E03CE" w:rsidRPr="00113E1C" w:rsidRDefault="008E03CE" w:rsidP="00C43432">
      <w:pPr>
        <w:spacing w:line="276" w:lineRule="auto"/>
        <w:jc w:val="both"/>
        <w:rPr>
          <w:bCs/>
          <w:i/>
          <w:iCs/>
        </w:rPr>
      </w:pPr>
      <w:r w:rsidRPr="00113E1C">
        <w:rPr>
          <w:bCs/>
          <w:i/>
          <w:iCs/>
        </w:rPr>
        <w:t>№:___________</w:t>
      </w:r>
    </w:p>
    <w:p w14:paraId="0EB8B7DB" w14:textId="77777777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  <w:i/>
          <w:iCs/>
        </w:rPr>
        <w:t>Дата: _______</w:t>
      </w:r>
    </w:p>
    <w:p w14:paraId="02BB5BFD" w14:textId="77777777" w:rsidR="008E03CE" w:rsidRPr="00113E1C" w:rsidRDefault="008E03CE" w:rsidP="00C43432">
      <w:pPr>
        <w:spacing w:line="276" w:lineRule="auto"/>
        <w:jc w:val="center"/>
        <w:rPr>
          <w:bCs/>
        </w:rPr>
      </w:pPr>
    </w:p>
    <w:p w14:paraId="60B3D67D" w14:textId="77777777" w:rsidR="008E03CE" w:rsidRPr="00113E1C" w:rsidRDefault="008E03CE" w:rsidP="00C43432">
      <w:pPr>
        <w:spacing w:line="276" w:lineRule="auto"/>
        <w:jc w:val="right"/>
        <w:rPr>
          <w:b/>
        </w:rPr>
      </w:pPr>
      <w:r w:rsidRPr="00113E1C">
        <w:rPr>
          <w:b/>
        </w:rPr>
        <w:t>Закупочная комиссия</w:t>
      </w:r>
    </w:p>
    <w:p w14:paraId="6E386F0C" w14:textId="77777777" w:rsidR="008E03CE" w:rsidRPr="00113E1C" w:rsidRDefault="008E03CE" w:rsidP="00C43432">
      <w:pPr>
        <w:spacing w:line="276" w:lineRule="auto"/>
        <w:jc w:val="center"/>
        <w:rPr>
          <w:bCs/>
        </w:rPr>
      </w:pPr>
      <w:r w:rsidRPr="00113E1C">
        <w:rPr>
          <w:bCs/>
        </w:rPr>
        <w:t>ЗАЯВЛЕНИЕ</w:t>
      </w:r>
    </w:p>
    <w:p w14:paraId="0B02053A" w14:textId="77777777" w:rsidR="008E03CE" w:rsidRPr="00113E1C" w:rsidRDefault="008E03CE" w:rsidP="00C43432">
      <w:pPr>
        <w:spacing w:line="276" w:lineRule="auto"/>
        <w:jc w:val="both"/>
        <w:rPr>
          <w:bCs/>
        </w:rPr>
      </w:pPr>
    </w:p>
    <w:p w14:paraId="0608FFF2" w14:textId="44083C67" w:rsidR="008E03CE" w:rsidRPr="00113E1C" w:rsidRDefault="008E03CE" w:rsidP="002F58C7">
      <w:pPr>
        <w:spacing w:line="276" w:lineRule="auto"/>
        <w:jc w:val="center"/>
        <w:rPr>
          <w:bCs/>
        </w:rPr>
      </w:pPr>
      <w:r w:rsidRPr="00113E1C">
        <w:rPr>
          <w:bCs/>
        </w:rPr>
        <w:t>по недопущению коррупционных проявлений</w:t>
      </w:r>
    </w:p>
    <w:p w14:paraId="224F9FA3" w14:textId="77777777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Настоящим письмом подтверждаем, что компания __________________________</w:t>
      </w:r>
      <w:proofErr w:type="gramStart"/>
      <w:r w:rsidRPr="00113E1C">
        <w:rPr>
          <w:bCs/>
        </w:rPr>
        <w:t>_ :</w:t>
      </w:r>
      <w:proofErr w:type="gramEnd"/>
    </w:p>
    <w:p w14:paraId="63ABF6F2" w14:textId="77777777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(наименование компании)</w:t>
      </w:r>
    </w:p>
    <w:p w14:paraId="572D8DBC" w14:textId="77777777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а) обязуется:</w:t>
      </w:r>
    </w:p>
    <w:p w14:paraId="58EA7A2B" w14:textId="62612EC3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- соблюдать требования Закона Республики Узбекистан «О государственных закупках» №ЗРУ-684 от 22.04.2021 г.;</w:t>
      </w:r>
    </w:p>
    <w:p w14:paraId="320E00DC" w14:textId="4B76A871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</w:t>
      </w:r>
      <w:r w:rsidR="00953617" w:rsidRPr="00113E1C">
        <w:rPr>
          <w:bCs/>
          <w:lang w:val="uz-Cyrl-UZ"/>
        </w:rPr>
        <w:t xml:space="preserve"> </w:t>
      </w:r>
      <w:r w:rsidRPr="00113E1C">
        <w:rPr>
          <w:bCs/>
        </w:rPr>
        <w:t>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5E43C027" w14:textId="77777777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 xml:space="preserve">- не совершать </w:t>
      </w:r>
      <w:proofErr w:type="spellStart"/>
      <w:r w:rsidRPr="00113E1C">
        <w:rPr>
          <w:bCs/>
        </w:rPr>
        <w:t>антиконкурентные</w:t>
      </w:r>
      <w:proofErr w:type="spellEnd"/>
      <w:r w:rsidRPr="00113E1C">
        <w:rPr>
          <w:bCs/>
        </w:rPr>
        <w:t xml:space="preserve"> действия, в том числе при выявлении случаев аффилированности;</w:t>
      </w:r>
    </w:p>
    <w:p w14:paraId="682F75E7" w14:textId="77777777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- не допускать проявления мошенничества, фальсификации данных и коррупции;</w:t>
      </w:r>
    </w:p>
    <w:p w14:paraId="2A0C0CC3" w14:textId="674CA70B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2B525042" w14:textId="77777777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б) подтверждает, что:</w:t>
      </w:r>
    </w:p>
    <w:p w14:paraId="4B69F9E2" w14:textId="0782F606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3BA422AD" w14:textId="77777777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- не состоит в сговоре с другими участниками с целью искажения цен или результатов отбора;</w:t>
      </w:r>
    </w:p>
    <w:p w14:paraId="11608F2D" w14:textId="77777777" w:rsidR="008E03CE" w:rsidRPr="00113E1C" w:rsidRDefault="008E03CE" w:rsidP="00C43432">
      <w:pPr>
        <w:spacing w:line="276" w:lineRule="auto"/>
        <w:jc w:val="both"/>
        <w:rPr>
          <w:bCs/>
        </w:rPr>
      </w:pPr>
    </w:p>
    <w:p w14:paraId="725D5038" w14:textId="77777777" w:rsidR="008E03CE" w:rsidRPr="00113E1C" w:rsidRDefault="008E03CE" w:rsidP="00C43432">
      <w:pPr>
        <w:spacing w:line="276" w:lineRule="auto"/>
        <w:jc w:val="both"/>
        <w:rPr>
          <w:bCs/>
        </w:rPr>
      </w:pPr>
    </w:p>
    <w:p w14:paraId="22D31CF1" w14:textId="40615DEE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Подписи:</w:t>
      </w:r>
    </w:p>
    <w:p w14:paraId="180A1814" w14:textId="77777777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Ф.И.О. руководителя _______________</w:t>
      </w:r>
    </w:p>
    <w:p w14:paraId="564A7887" w14:textId="77777777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Ф.И.О. главного бухгалтера (начальника финансового отдела) ______________</w:t>
      </w:r>
    </w:p>
    <w:p w14:paraId="01FEB4E7" w14:textId="77777777" w:rsidR="008E03CE" w:rsidRPr="00113E1C" w:rsidRDefault="008E03CE" w:rsidP="00C43432">
      <w:pPr>
        <w:spacing w:line="276" w:lineRule="auto"/>
        <w:jc w:val="both"/>
        <w:rPr>
          <w:bCs/>
        </w:rPr>
      </w:pPr>
      <w:r w:rsidRPr="00113E1C">
        <w:rPr>
          <w:bCs/>
        </w:rPr>
        <w:t>Ф.И.О. юриста ____________________</w:t>
      </w:r>
    </w:p>
    <w:p w14:paraId="376A34D2" w14:textId="4EF88AEC" w:rsidR="008A5589" w:rsidRDefault="008E03CE" w:rsidP="00C43432">
      <w:pPr>
        <w:spacing w:line="276" w:lineRule="auto"/>
        <w:jc w:val="both"/>
        <w:rPr>
          <w:bCs/>
          <w:i/>
          <w:iCs/>
        </w:rPr>
      </w:pPr>
      <w:r w:rsidRPr="00113E1C">
        <w:rPr>
          <w:bCs/>
          <w:i/>
          <w:iCs/>
        </w:rPr>
        <w:t>Место печати</w:t>
      </w:r>
    </w:p>
    <w:p w14:paraId="2FF65A66" w14:textId="5EA259F8" w:rsidR="008A5589" w:rsidRDefault="008A5589" w:rsidP="00C43432">
      <w:pPr>
        <w:spacing w:line="276" w:lineRule="auto"/>
        <w:rPr>
          <w:bCs/>
          <w:i/>
          <w:iCs/>
        </w:rPr>
      </w:pPr>
    </w:p>
    <w:p w14:paraId="15625BC8" w14:textId="7967D594" w:rsidR="008A4DEF" w:rsidRDefault="008A4DEF" w:rsidP="00C43432">
      <w:pPr>
        <w:spacing w:line="276" w:lineRule="auto"/>
        <w:rPr>
          <w:bCs/>
          <w:i/>
          <w:iCs/>
        </w:rPr>
      </w:pPr>
    </w:p>
    <w:p w14:paraId="1F798B60" w14:textId="14E4980D" w:rsidR="008A4DEF" w:rsidRDefault="008A4DEF" w:rsidP="00C43432">
      <w:pPr>
        <w:spacing w:line="276" w:lineRule="auto"/>
        <w:rPr>
          <w:bCs/>
          <w:i/>
          <w:iCs/>
        </w:rPr>
      </w:pPr>
    </w:p>
    <w:p w14:paraId="20A9EAB7" w14:textId="319E269A" w:rsidR="008A4DEF" w:rsidRDefault="008A4DEF" w:rsidP="00C43432">
      <w:pPr>
        <w:spacing w:line="276" w:lineRule="auto"/>
        <w:rPr>
          <w:bCs/>
          <w:i/>
          <w:iCs/>
        </w:rPr>
      </w:pPr>
    </w:p>
    <w:p w14:paraId="4BC2A2C6" w14:textId="04EB5A74" w:rsidR="008A4DEF" w:rsidRDefault="008A4DEF" w:rsidP="00C43432">
      <w:pPr>
        <w:spacing w:line="276" w:lineRule="auto"/>
        <w:rPr>
          <w:bCs/>
          <w:i/>
          <w:iCs/>
        </w:rPr>
      </w:pPr>
    </w:p>
    <w:p w14:paraId="53F9C36B" w14:textId="77777777" w:rsidR="008A4DEF" w:rsidRDefault="008A4DEF" w:rsidP="00C43432">
      <w:pPr>
        <w:spacing w:line="276" w:lineRule="auto"/>
        <w:rPr>
          <w:bCs/>
          <w:i/>
          <w:iCs/>
        </w:rPr>
      </w:pPr>
    </w:p>
    <w:sectPr w:rsidR="008A4DEF" w:rsidSect="00F2274D">
      <w:footerReference w:type="default" r:id="rId8"/>
      <w:type w:val="continuous"/>
      <w:pgSz w:w="11906" w:h="16838"/>
      <w:pgMar w:top="567" w:right="1416" w:bottom="1135" w:left="156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146A3" w14:textId="77777777" w:rsidR="00F55148" w:rsidRDefault="00F55148" w:rsidP="00EF2324">
      <w:r>
        <w:separator/>
      </w:r>
    </w:p>
  </w:endnote>
  <w:endnote w:type="continuationSeparator" w:id="0">
    <w:p w14:paraId="4A619740" w14:textId="77777777" w:rsidR="00F55148" w:rsidRDefault="00F55148" w:rsidP="00EF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03B59" w14:textId="06BD2AE7" w:rsidR="002870BC" w:rsidRPr="00362DF4" w:rsidRDefault="002870BC" w:rsidP="00236662">
    <w:pPr>
      <w:pStyle w:val="a5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92B62" w14:textId="77777777" w:rsidR="00F55148" w:rsidRDefault="00F55148" w:rsidP="00EF2324">
      <w:r>
        <w:separator/>
      </w:r>
    </w:p>
  </w:footnote>
  <w:footnote w:type="continuationSeparator" w:id="0">
    <w:p w14:paraId="14A465DD" w14:textId="77777777" w:rsidR="00F55148" w:rsidRDefault="00F55148" w:rsidP="00EF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7562"/>
    <w:multiLevelType w:val="hybridMultilevel"/>
    <w:tmpl w:val="3FF28FF2"/>
    <w:lvl w:ilvl="0" w:tplc="F5B47B44">
      <w:start w:val="1"/>
      <w:numFmt w:val="bullet"/>
      <w:lvlText w:val="-"/>
      <w:lvlJc w:val="left"/>
      <w:pPr>
        <w:ind w:left="-1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" w15:restartNumberingAfterBreak="0">
    <w:nsid w:val="0A1E56AA"/>
    <w:multiLevelType w:val="hybridMultilevel"/>
    <w:tmpl w:val="FCC6CC38"/>
    <w:lvl w:ilvl="0" w:tplc="C93E031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6CD4"/>
    <w:multiLevelType w:val="hybridMultilevel"/>
    <w:tmpl w:val="8E8ABE10"/>
    <w:lvl w:ilvl="0" w:tplc="B7DE73E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9B8"/>
    <w:multiLevelType w:val="hybridMultilevel"/>
    <w:tmpl w:val="1876A9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597776"/>
    <w:multiLevelType w:val="hybridMultilevel"/>
    <w:tmpl w:val="8BA4B9B4"/>
    <w:lvl w:ilvl="0" w:tplc="92BE0C84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61223"/>
    <w:multiLevelType w:val="hybridMultilevel"/>
    <w:tmpl w:val="A618898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5EBB"/>
    <w:multiLevelType w:val="multilevel"/>
    <w:tmpl w:val="DD8A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CF6E6B"/>
    <w:multiLevelType w:val="multilevel"/>
    <w:tmpl w:val="AF9A53C8"/>
    <w:lvl w:ilvl="0">
      <w:start w:val="1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2D7C54"/>
    <w:multiLevelType w:val="hybridMultilevel"/>
    <w:tmpl w:val="1882765E"/>
    <w:lvl w:ilvl="0" w:tplc="E6AE1F7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4CE2086"/>
    <w:multiLevelType w:val="hybridMultilevel"/>
    <w:tmpl w:val="383E0C2C"/>
    <w:lvl w:ilvl="0" w:tplc="7FECDDD2">
      <w:start w:val="1"/>
      <w:numFmt w:val="decimal"/>
      <w:lvlText w:val="%1."/>
      <w:lvlJc w:val="left"/>
      <w:pPr>
        <w:ind w:left="928" w:hanging="360"/>
      </w:pPr>
    </w:lvl>
    <w:lvl w:ilvl="1" w:tplc="E6AE1F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B6FB6"/>
    <w:multiLevelType w:val="hybridMultilevel"/>
    <w:tmpl w:val="76D2BD22"/>
    <w:lvl w:ilvl="0" w:tplc="3658365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5532E"/>
    <w:multiLevelType w:val="hybridMultilevel"/>
    <w:tmpl w:val="234C8708"/>
    <w:lvl w:ilvl="0" w:tplc="A0B85350">
      <w:start w:val="4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52D9"/>
    <w:multiLevelType w:val="hybridMultilevel"/>
    <w:tmpl w:val="875AEE2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64BF7"/>
    <w:multiLevelType w:val="multilevel"/>
    <w:tmpl w:val="B92C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66133"/>
    <w:multiLevelType w:val="hybridMultilevel"/>
    <w:tmpl w:val="7E54F44C"/>
    <w:lvl w:ilvl="0" w:tplc="968C0D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4234E6"/>
    <w:multiLevelType w:val="multilevel"/>
    <w:tmpl w:val="0F4E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0E707B"/>
    <w:multiLevelType w:val="hybridMultilevel"/>
    <w:tmpl w:val="EE0A8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A24D5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39F27FF"/>
    <w:multiLevelType w:val="hybridMultilevel"/>
    <w:tmpl w:val="D60C44E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9324B"/>
    <w:multiLevelType w:val="multilevel"/>
    <w:tmpl w:val="6AD25E7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F05236"/>
    <w:multiLevelType w:val="multilevel"/>
    <w:tmpl w:val="FC9A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0D0877"/>
    <w:multiLevelType w:val="multilevel"/>
    <w:tmpl w:val="C1405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F197507"/>
    <w:multiLevelType w:val="hybridMultilevel"/>
    <w:tmpl w:val="6FE4FD5A"/>
    <w:lvl w:ilvl="0" w:tplc="84982F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822B8"/>
    <w:multiLevelType w:val="hybridMultilevel"/>
    <w:tmpl w:val="6BC2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B448A"/>
    <w:multiLevelType w:val="hybridMultilevel"/>
    <w:tmpl w:val="95E609D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D0105"/>
    <w:multiLevelType w:val="hybridMultilevel"/>
    <w:tmpl w:val="D99844A8"/>
    <w:lvl w:ilvl="0" w:tplc="2390CE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F622E6"/>
    <w:multiLevelType w:val="multilevel"/>
    <w:tmpl w:val="2E42F0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532C27"/>
    <w:multiLevelType w:val="multilevel"/>
    <w:tmpl w:val="6882A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9B70221"/>
    <w:multiLevelType w:val="hybridMultilevel"/>
    <w:tmpl w:val="B1BA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E7ED8"/>
    <w:multiLevelType w:val="hybridMultilevel"/>
    <w:tmpl w:val="14460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A5C25A1"/>
    <w:multiLevelType w:val="hybridMultilevel"/>
    <w:tmpl w:val="9348D384"/>
    <w:lvl w:ilvl="0" w:tplc="E6AE1F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EA2096D"/>
    <w:multiLevelType w:val="hybridMultilevel"/>
    <w:tmpl w:val="6B9487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EB564EF"/>
    <w:multiLevelType w:val="hybridMultilevel"/>
    <w:tmpl w:val="0BE48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2C2C73"/>
    <w:multiLevelType w:val="hybridMultilevel"/>
    <w:tmpl w:val="C21E9B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02714B"/>
    <w:multiLevelType w:val="multilevel"/>
    <w:tmpl w:val="11D8CECC"/>
    <w:lvl w:ilvl="0">
      <w:start w:val="1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7DA2740"/>
    <w:multiLevelType w:val="multilevel"/>
    <w:tmpl w:val="A99C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92A182A"/>
    <w:multiLevelType w:val="hybridMultilevel"/>
    <w:tmpl w:val="91561704"/>
    <w:lvl w:ilvl="0" w:tplc="E6AE1F7E">
      <w:start w:val="1"/>
      <w:numFmt w:val="bullet"/>
      <w:lvlText w:val="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A7E0D17"/>
    <w:multiLevelType w:val="hybridMultilevel"/>
    <w:tmpl w:val="1C58E728"/>
    <w:lvl w:ilvl="0" w:tplc="BBE4A6E6">
      <w:start w:val="3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8"/>
  </w:num>
  <w:num w:numId="4">
    <w:abstractNumId w:val="27"/>
  </w:num>
  <w:num w:numId="5">
    <w:abstractNumId w:val="17"/>
  </w:num>
  <w:num w:numId="6">
    <w:abstractNumId w:val="35"/>
  </w:num>
  <w:num w:numId="7">
    <w:abstractNumId w:val="33"/>
  </w:num>
  <w:num w:numId="8">
    <w:abstractNumId w:val="29"/>
  </w:num>
  <w:num w:numId="9">
    <w:abstractNumId w:val="3"/>
  </w:num>
  <w:num w:numId="10">
    <w:abstractNumId w:val="31"/>
  </w:num>
  <w:num w:numId="11">
    <w:abstractNumId w:val="14"/>
  </w:num>
  <w:num w:numId="12">
    <w:abstractNumId w:val="21"/>
  </w:num>
  <w:num w:numId="13">
    <w:abstractNumId w:val="34"/>
  </w:num>
  <w:num w:numId="14">
    <w:abstractNumId w:val="7"/>
  </w:num>
  <w:num w:numId="15">
    <w:abstractNumId w:val="4"/>
  </w:num>
  <w:num w:numId="16">
    <w:abstractNumId w:val="37"/>
  </w:num>
  <w:num w:numId="17">
    <w:abstractNumId w:val="32"/>
  </w:num>
  <w:num w:numId="18">
    <w:abstractNumId w:val="0"/>
  </w:num>
  <w:num w:numId="19">
    <w:abstractNumId w:val="30"/>
  </w:num>
  <w:num w:numId="20">
    <w:abstractNumId w:val="16"/>
  </w:num>
  <w:num w:numId="21">
    <w:abstractNumId w:val="23"/>
  </w:num>
  <w:num w:numId="22">
    <w:abstractNumId w:val="8"/>
  </w:num>
  <w:num w:numId="23">
    <w:abstractNumId w:val="36"/>
  </w:num>
  <w:num w:numId="24">
    <w:abstractNumId w:val="26"/>
  </w:num>
  <w:num w:numId="25">
    <w:abstractNumId w:val="13"/>
  </w:num>
  <w:num w:numId="26">
    <w:abstractNumId w:val="20"/>
  </w:num>
  <w:num w:numId="27">
    <w:abstractNumId w:val="9"/>
  </w:num>
  <w:num w:numId="28">
    <w:abstractNumId w:val="9"/>
  </w:num>
  <w:num w:numId="29">
    <w:abstractNumId w:val="5"/>
  </w:num>
  <w:num w:numId="30">
    <w:abstractNumId w:val="18"/>
  </w:num>
  <w:num w:numId="31">
    <w:abstractNumId w:val="24"/>
  </w:num>
  <w:num w:numId="32">
    <w:abstractNumId w:val="12"/>
  </w:num>
  <w:num w:numId="33">
    <w:abstractNumId w:val="2"/>
  </w:num>
  <w:num w:numId="34">
    <w:abstractNumId w:val="10"/>
  </w:num>
  <w:num w:numId="35">
    <w:abstractNumId w:val="11"/>
  </w:num>
  <w:num w:numId="36">
    <w:abstractNumId w:val="22"/>
  </w:num>
  <w:num w:numId="37">
    <w:abstractNumId w:val="1"/>
  </w:num>
  <w:num w:numId="38">
    <w:abstractNumId w:val="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8"/>
    <w:rsid w:val="00001039"/>
    <w:rsid w:val="00003E05"/>
    <w:rsid w:val="00025F7F"/>
    <w:rsid w:val="00051E77"/>
    <w:rsid w:val="0006658D"/>
    <w:rsid w:val="00066B70"/>
    <w:rsid w:val="00073392"/>
    <w:rsid w:val="00073B46"/>
    <w:rsid w:val="00073D56"/>
    <w:rsid w:val="00091867"/>
    <w:rsid w:val="000A6E2D"/>
    <w:rsid w:val="000B5E97"/>
    <w:rsid w:val="000C1A7D"/>
    <w:rsid w:val="000C6A14"/>
    <w:rsid w:val="000D0286"/>
    <w:rsid w:val="000D27EE"/>
    <w:rsid w:val="000D4362"/>
    <w:rsid w:val="000D5020"/>
    <w:rsid w:val="000E2669"/>
    <w:rsid w:val="000E5B03"/>
    <w:rsid w:val="000E60A2"/>
    <w:rsid w:val="000F3743"/>
    <w:rsid w:val="001042FE"/>
    <w:rsid w:val="00107C4C"/>
    <w:rsid w:val="00113E1C"/>
    <w:rsid w:val="00135B57"/>
    <w:rsid w:val="00136E9D"/>
    <w:rsid w:val="00141925"/>
    <w:rsid w:val="00145F59"/>
    <w:rsid w:val="00162A58"/>
    <w:rsid w:val="00173601"/>
    <w:rsid w:val="00186753"/>
    <w:rsid w:val="00194884"/>
    <w:rsid w:val="001A0E5D"/>
    <w:rsid w:val="001A6FA5"/>
    <w:rsid w:val="001C12A1"/>
    <w:rsid w:val="001C26F6"/>
    <w:rsid w:val="001C4B19"/>
    <w:rsid w:val="001D4F69"/>
    <w:rsid w:val="001E6A7B"/>
    <w:rsid w:val="001F3270"/>
    <w:rsid w:val="00202DC9"/>
    <w:rsid w:val="00206191"/>
    <w:rsid w:val="00212906"/>
    <w:rsid w:val="00221133"/>
    <w:rsid w:val="00222490"/>
    <w:rsid w:val="00225FC5"/>
    <w:rsid w:val="00232B94"/>
    <w:rsid w:val="00236662"/>
    <w:rsid w:val="00243B74"/>
    <w:rsid w:val="00253B18"/>
    <w:rsid w:val="00267440"/>
    <w:rsid w:val="00273A2D"/>
    <w:rsid w:val="002870BC"/>
    <w:rsid w:val="00293508"/>
    <w:rsid w:val="002A0AD7"/>
    <w:rsid w:val="002A5BD9"/>
    <w:rsid w:val="002B2EB6"/>
    <w:rsid w:val="002C5595"/>
    <w:rsid w:val="002C58FF"/>
    <w:rsid w:val="002C76BA"/>
    <w:rsid w:val="002E05F6"/>
    <w:rsid w:val="002E47EE"/>
    <w:rsid w:val="002E6CF7"/>
    <w:rsid w:val="002F58C7"/>
    <w:rsid w:val="002F7478"/>
    <w:rsid w:val="002F7E95"/>
    <w:rsid w:val="0030297C"/>
    <w:rsid w:val="00315A20"/>
    <w:rsid w:val="003227F0"/>
    <w:rsid w:val="00341F44"/>
    <w:rsid w:val="00342F2C"/>
    <w:rsid w:val="00343420"/>
    <w:rsid w:val="00344BDC"/>
    <w:rsid w:val="00353354"/>
    <w:rsid w:val="00354F66"/>
    <w:rsid w:val="00362DF4"/>
    <w:rsid w:val="00367086"/>
    <w:rsid w:val="00370E74"/>
    <w:rsid w:val="003714D5"/>
    <w:rsid w:val="003733A8"/>
    <w:rsid w:val="003832F6"/>
    <w:rsid w:val="0039352F"/>
    <w:rsid w:val="003B01C5"/>
    <w:rsid w:val="003B0603"/>
    <w:rsid w:val="003C141F"/>
    <w:rsid w:val="003C14DD"/>
    <w:rsid w:val="003C1E88"/>
    <w:rsid w:val="003C342B"/>
    <w:rsid w:val="003C728A"/>
    <w:rsid w:val="003D180B"/>
    <w:rsid w:val="003D7E06"/>
    <w:rsid w:val="003E28D0"/>
    <w:rsid w:val="003F0E0A"/>
    <w:rsid w:val="0040288C"/>
    <w:rsid w:val="00402B7D"/>
    <w:rsid w:val="0040640F"/>
    <w:rsid w:val="00407261"/>
    <w:rsid w:val="004146FF"/>
    <w:rsid w:val="004151E1"/>
    <w:rsid w:val="00422486"/>
    <w:rsid w:val="00435F1A"/>
    <w:rsid w:val="00436B46"/>
    <w:rsid w:val="00436F41"/>
    <w:rsid w:val="00437E6B"/>
    <w:rsid w:val="00440B7A"/>
    <w:rsid w:val="00445906"/>
    <w:rsid w:val="004463E8"/>
    <w:rsid w:val="00453064"/>
    <w:rsid w:val="00463B4D"/>
    <w:rsid w:val="00464F6A"/>
    <w:rsid w:val="004A5D4B"/>
    <w:rsid w:val="004B7225"/>
    <w:rsid w:val="004C0F73"/>
    <w:rsid w:val="004C15CC"/>
    <w:rsid w:val="004C3440"/>
    <w:rsid w:val="004C5259"/>
    <w:rsid w:val="004D1785"/>
    <w:rsid w:val="004D2646"/>
    <w:rsid w:val="004D3689"/>
    <w:rsid w:val="004F43A3"/>
    <w:rsid w:val="004F4AA9"/>
    <w:rsid w:val="004F5036"/>
    <w:rsid w:val="004F5561"/>
    <w:rsid w:val="0050171D"/>
    <w:rsid w:val="0050200E"/>
    <w:rsid w:val="005025A8"/>
    <w:rsid w:val="005043FD"/>
    <w:rsid w:val="00517AC6"/>
    <w:rsid w:val="00522242"/>
    <w:rsid w:val="00524493"/>
    <w:rsid w:val="00524BBD"/>
    <w:rsid w:val="00534130"/>
    <w:rsid w:val="005401A6"/>
    <w:rsid w:val="00540A61"/>
    <w:rsid w:val="0055361E"/>
    <w:rsid w:val="00571638"/>
    <w:rsid w:val="00572A7B"/>
    <w:rsid w:val="0058520B"/>
    <w:rsid w:val="005861FA"/>
    <w:rsid w:val="005C37CE"/>
    <w:rsid w:val="005C7D76"/>
    <w:rsid w:val="005D136D"/>
    <w:rsid w:val="005D6E85"/>
    <w:rsid w:val="005F5F49"/>
    <w:rsid w:val="00614414"/>
    <w:rsid w:val="00623B30"/>
    <w:rsid w:val="00635323"/>
    <w:rsid w:val="00637C8A"/>
    <w:rsid w:val="00640C3D"/>
    <w:rsid w:val="00646EDC"/>
    <w:rsid w:val="00650FFB"/>
    <w:rsid w:val="00664BE3"/>
    <w:rsid w:val="00675DBA"/>
    <w:rsid w:val="00676E98"/>
    <w:rsid w:val="00684C0F"/>
    <w:rsid w:val="0068576C"/>
    <w:rsid w:val="006B0A97"/>
    <w:rsid w:val="006C4893"/>
    <w:rsid w:val="006D217A"/>
    <w:rsid w:val="006D413A"/>
    <w:rsid w:val="006D5B11"/>
    <w:rsid w:val="006E0E1F"/>
    <w:rsid w:val="006E619F"/>
    <w:rsid w:val="006F3298"/>
    <w:rsid w:val="006F3833"/>
    <w:rsid w:val="006F7925"/>
    <w:rsid w:val="00701222"/>
    <w:rsid w:val="007014D9"/>
    <w:rsid w:val="00711552"/>
    <w:rsid w:val="00712EEA"/>
    <w:rsid w:val="0071534F"/>
    <w:rsid w:val="00720C0F"/>
    <w:rsid w:val="00723287"/>
    <w:rsid w:val="00730C21"/>
    <w:rsid w:val="007317ED"/>
    <w:rsid w:val="007326CB"/>
    <w:rsid w:val="0075712E"/>
    <w:rsid w:val="007819EC"/>
    <w:rsid w:val="00782F29"/>
    <w:rsid w:val="00783E2F"/>
    <w:rsid w:val="00786A73"/>
    <w:rsid w:val="007A3C8F"/>
    <w:rsid w:val="007B49A4"/>
    <w:rsid w:val="007C4F39"/>
    <w:rsid w:val="007D5FEA"/>
    <w:rsid w:val="007F3F88"/>
    <w:rsid w:val="007F459D"/>
    <w:rsid w:val="008042EF"/>
    <w:rsid w:val="00812924"/>
    <w:rsid w:val="0081382B"/>
    <w:rsid w:val="00815232"/>
    <w:rsid w:val="00821F5E"/>
    <w:rsid w:val="00822251"/>
    <w:rsid w:val="00831C5C"/>
    <w:rsid w:val="008418EE"/>
    <w:rsid w:val="00845CCA"/>
    <w:rsid w:val="008523CC"/>
    <w:rsid w:val="0086498B"/>
    <w:rsid w:val="00864D2B"/>
    <w:rsid w:val="00867D6C"/>
    <w:rsid w:val="00877566"/>
    <w:rsid w:val="008839A8"/>
    <w:rsid w:val="008951E1"/>
    <w:rsid w:val="008A4DEF"/>
    <w:rsid w:val="008A4EFC"/>
    <w:rsid w:val="008A5306"/>
    <w:rsid w:val="008A5589"/>
    <w:rsid w:val="008B169C"/>
    <w:rsid w:val="008B3812"/>
    <w:rsid w:val="008B3B78"/>
    <w:rsid w:val="008B3C38"/>
    <w:rsid w:val="008B5EA2"/>
    <w:rsid w:val="008C3BDB"/>
    <w:rsid w:val="008C6D7E"/>
    <w:rsid w:val="008C7AC8"/>
    <w:rsid w:val="008D1C75"/>
    <w:rsid w:val="008D7E60"/>
    <w:rsid w:val="008E03CE"/>
    <w:rsid w:val="008E07F1"/>
    <w:rsid w:val="008E1A35"/>
    <w:rsid w:val="008E7CCF"/>
    <w:rsid w:val="008F33FB"/>
    <w:rsid w:val="008F71EE"/>
    <w:rsid w:val="0090525F"/>
    <w:rsid w:val="00912344"/>
    <w:rsid w:val="0092053F"/>
    <w:rsid w:val="00936609"/>
    <w:rsid w:val="00943868"/>
    <w:rsid w:val="00953617"/>
    <w:rsid w:val="00960B83"/>
    <w:rsid w:val="00970E93"/>
    <w:rsid w:val="00980410"/>
    <w:rsid w:val="00980E15"/>
    <w:rsid w:val="00987187"/>
    <w:rsid w:val="0099318B"/>
    <w:rsid w:val="009A4F59"/>
    <w:rsid w:val="009B1B11"/>
    <w:rsid w:val="009B6E15"/>
    <w:rsid w:val="009D4BF1"/>
    <w:rsid w:val="009D5298"/>
    <w:rsid w:val="009E13C6"/>
    <w:rsid w:val="009E595F"/>
    <w:rsid w:val="00A13FB0"/>
    <w:rsid w:val="00A2204E"/>
    <w:rsid w:val="00A37679"/>
    <w:rsid w:val="00A37844"/>
    <w:rsid w:val="00A40F07"/>
    <w:rsid w:val="00A431B0"/>
    <w:rsid w:val="00A47C39"/>
    <w:rsid w:val="00A533E7"/>
    <w:rsid w:val="00A60E51"/>
    <w:rsid w:val="00A62224"/>
    <w:rsid w:val="00A643BF"/>
    <w:rsid w:val="00A75966"/>
    <w:rsid w:val="00A80C6C"/>
    <w:rsid w:val="00A81F45"/>
    <w:rsid w:val="00A91F94"/>
    <w:rsid w:val="00A95290"/>
    <w:rsid w:val="00AB14AE"/>
    <w:rsid w:val="00AB3783"/>
    <w:rsid w:val="00AB6683"/>
    <w:rsid w:val="00AC44E4"/>
    <w:rsid w:val="00AC5EA8"/>
    <w:rsid w:val="00AD6A67"/>
    <w:rsid w:val="00AD71AF"/>
    <w:rsid w:val="00AE256D"/>
    <w:rsid w:val="00AE37A5"/>
    <w:rsid w:val="00AE53A2"/>
    <w:rsid w:val="00AF3919"/>
    <w:rsid w:val="00B03114"/>
    <w:rsid w:val="00B04898"/>
    <w:rsid w:val="00B06309"/>
    <w:rsid w:val="00B15BE3"/>
    <w:rsid w:val="00B20AD3"/>
    <w:rsid w:val="00B22E3D"/>
    <w:rsid w:val="00B32E61"/>
    <w:rsid w:val="00B367B3"/>
    <w:rsid w:val="00B42CAD"/>
    <w:rsid w:val="00B659A4"/>
    <w:rsid w:val="00B7219D"/>
    <w:rsid w:val="00B73D5E"/>
    <w:rsid w:val="00B76B88"/>
    <w:rsid w:val="00B828F7"/>
    <w:rsid w:val="00B83F95"/>
    <w:rsid w:val="00B943D9"/>
    <w:rsid w:val="00BA2D2B"/>
    <w:rsid w:val="00BA4ADF"/>
    <w:rsid w:val="00BB604B"/>
    <w:rsid w:val="00BB6840"/>
    <w:rsid w:val="00BC562F"/>
    <w:rsid w:val="00BD3194"/>
    <w:rsid w:val="00BD7972"/>
    <w:rsid w:val="00BF4BD2"/>
    <w:rsid w:val="00C023BB"/>
    <w:rsid w:val="00C030FA"/>
    <w:rsid w:val="00C033FC"/>
    <w:rsid w:val="00C12B0A"/>
    <w:rsid w:val="00C12B82"/>
    <w:rsid w:val="00C22B5B"/>
    <w:rsid w:val="00C23580"/>
    <w:rsid w:val="00C25AA3"/>
    <w:rsid w:val="00C43432"/>
    <w:rsid w:val="00C4406B"/>
    <w:rsid w:val="00C50351"/>
    <w:rsid w:val="00C505BC"/>
    <w:rsid w:val="00C54301"/>
    <w:rsid w:val="00C771F4"/>
    <w:rsid w:val="00C814B9"/>
    <w:rsid w:val="00C9714C"/>
    <w:rsid w:val="00CA1EF2"/>
    <w:rsid w:val="00CB3519"/>
    <w:rsid w:val="00CB378B"/>
    <w:rsid w:val="00CB6DC6"/>
    <w:rsid w:val="00CC40BE"/>
    <w:rsid w:val="00CC426D"/>
    <w:rsid w:val="00CD05CD"/>
    <w:rsid w:val="00CE3D70"/>
    <w:rsid w:val="00CF44B8"/>
    <w:rsid w:val="00CF5755"/>
    <w:rsid w:val="00CF7029"/>
    <w:rsid w:val="00D04F41"/>
    <w:rsid w:val="00D10BD1"/>
    <w:rsid w:val="00D150FB"/>
    <w:rsid w:val="00D20D27"/>
    <w:rsid w:val="00D24AF8"/>
    <w:rsid w:val="00D262EF"/>
    <w:rsid w:val="00D272D5"/>
    <w:rsid w:val="00D3261C"/>
    <w:rsid w:val="00D336C0"/>
    <w:rsid w:val="00D40467"/>
    <w:rsid w:val="00D464B6"/>
    <w:rsid w:val="00D54A9F"/>
    <w:rsid w:val="00D65BDD"/>
    <w:rsid w:val="00D721F0"/>
    <w:rsid w:val="00D744B7"/>
    <w:rsid w:val="00D823D9"/>
    <w:rsid w:val="00D84DEB"/>
    <w:rsid w:val="00D853FD"/>
    <w:rsid w:val="00D8761A"/>
    <w:rsid w:val="00D912A0"/>
    <w:rsid w:val="00DA1FA6"/>
    <w:rsid w:val="00DA3093"/>
    <w:rsid w:val="00DC13F0"/>
    <w:rsid w:val="00DC5E43"/>
    <w:rsid w:val="00DD28D5"/>
    <w:rsid w:val="00E0083F"/>
    <w:rsid w:val="00E03418"/>
    <w:rsid w:val="00E33651"/>
    <w:rsid w:val="00E352A8"/>
    <w:rsid w:val="00E40220"/>
    <w:rsid w:val="00E42294"/>
    <w:rsid w:val="00E54E63"/>
    <w:rsid w:val="00E7023C"/>
    <w:rsid w:val="00E74CF5"/>
    <w:rsid w:val="00E82B0B"/>
    <w:rsid w:val="00E8319C"/>
    <w:rsid w:val="00E84948"/>
    <w:rsid w:val="00E872D7"/>
    <w:rsid w:val="00E92FEA"/>
    <w:rsid w:val="00EA059F"/>
    <w:rsid w:val="00EA4576"/>
    <w:rsid w:val="00EA56DC"/>
    <w:rsid w:val="00EA5C67"/>
    <w:rsid w:val="00EA71AB"/>
    <w:rsid w:val="00EB0745"/>
    <w:rsid w:val="00EB0A57"/>
    <w:rsid w:val="00EB31AA"/>
    <w:rsid w:val="00EB7B1A"/>
    <w:rsid w:val="00EC242C"/>
    <w:rsid w:val="00EC2DC2"/>
    <w:rsid w:val="00ED1078"/>
    <w:rsid w:val="00ED4A67"/>
    <w:rsid w:val="00ED64CB"/>
    <w:rsid w:val="00EE1609"/>
    <w:rsid w:val="00EE27CE"/>
    <w:rsid w:val="00EE585F"/>
    <w:rsid w:val="00EE69E7"/>
    <w:rsid w:val="00EE6B09"/>
    <w:rsid w:val="00EF2324"/>
    <w:rsid w:val="00EF5DF4"/>
    <w:rsid w:val="00F1542C"/>
    <w:rsid w:val="00F2274D"/>
    <w:rsid w:val="00F461AC"/>
    <w:rsid w:val="00F55148"/>
    <w:rsid w:val="00F62A71"/>
    <w:rsid w:val="00F63FAC"/>
    <w:rsid w:val="00F65421"/>
    <w:rsid w:val="00F66331"/>
    <w:rsid w:val="00F76652"/>
    <w:rsid w:val="00F829F0"/>
    <w:rsid w:val="00F83B77"/>
    <w:rsid w:val="00F8626E"/>
    <w:rsid w:val="00F8641A"/>
    <w:rsid w:val="00F86881"/>
    <w:rsid w:val="00F96ADF"/>
    <w:rsid w:val="00FA0EE1"/>
    <w:rsid w:val="00FA3DD9"/>
    <w:rsid w:val="00FA56CD"/>
    <w:rsid w:val="00FB750F"/>
    <w:rsid w:val="00FD34C8"/>
    <w:rsid w:val="00FE0632"/>
    <w:rsid w:val="00FE1E8E"/>
    <w:rsid w:val="00FE7658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EAC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595F"/>
    <w:pPr>
      <w:widowControl w:val="0"/>
      <w:autoSpaceDE w:val="0"/>
      <w:autoSpaceDN w:val="0"/>
      <w:spacing w:before="71"/>
      <w:ind w:left="111"/>
      <w:outlineLvl w:val="0"/>
    </w:pPr>
    <w:rPr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6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18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32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F2324"/>
  </w:style>
  <w:style w:type="paragraph" w:styleId="a5">
    <w:name w:val="footer"/>
    <w:basedOn w:val="a"/>
    <w:link w:val="a6"/>
    <w:uiPriority w:val="99"/>
    <w:unhideWhenUsed/>
    <w:rsid w:val="00EF232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F2324"/>
  </w:style>
  <w:style w:type="paragraph" w:styleId="a7">
    <w:name w:val="List Paragraph"/>
    <w:aliases w:val="Список.Абзац списка,Список FR уровень 2,List_Paragraph,Multilevel para_II,List Paragraph (numbered (a)),Numbered list,lp1,符号列表,列出段落2,列出段落1,·ûºÅÁÐ±í,¡¤?o?¨¢D¡À¨ª,?¡è?o?¡§¡éD?¨¤¡§a,??¨¨?o??¡ì?¨¦D?¡§¡è?¡ìa,??¡§¡§?o???¨¬?¡§|D??¡ì?¨¨??¨¬a,?"/>
    <w:basedOn w:val="a"/>
    <w:link w:val="a8"/>
    <w:uiPriority w:val="34"/>
    <w:qFormat/>
    <w:rsid w:val="008042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28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22251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8D7E6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D7E60"/>
    <w:rPr>
      <w:rFonts w:ascii="Times New Roman" w:eastAsia="Times New Roman" w:hAnsi="Times New Roman" w:cs="Times New Roman"/>
      <w:sz w:val="28"/>
      <w:szCs w:val="28"/>
    </w:rPr>
  </w:style>
  <w:style w:type="paragraph" w:customStyle="1" w:styleId="Normal1">
    <w:name w:val="Normal1"/>
    <w:rsid w:val="007326C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595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342F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2F2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E92FE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A759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59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8">
    <w:name w:val="Абзац списка Знак"/>
    <w:aliases w:val="Список.Абзац списка Знак,Список FR уровень 2 Знак,List_Paragraph Знак,Multilevel para_II Знак,List Paragraph (numbered (a)) Знак,Numbered list Знак,lp1 Знак,符号列表 Знак,列出段落2 Знак,列出段落1 Знак,·ûºÅÁÐ±í Знак,¡¤?o?¨¢D¡À¨ª Знак,? Знак"/>
    <w:link w:val="a7"/>
    <w:uiPriority w:val="34"/>
    <w:qFormat/>
    <w:locked/>
    <w:rsid w:val="00A75966"/>
  </w:style>
  <w:style w:type="paragraph" w:styleId="af">
    <w:name w:val="No Spacing"/>
    <w:link w:val="af0"/>
    <w:uiPriority w:val="1"/>
    <w:qFormat/>
    <w:rsid w:val="00A759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A75966"/>
    <w:rPr>
      <w:rFonts w:ascii="Calibri" w:eastAsia="Calibri" w:hAnsi="Calibri" w:cs="Times New Roman"/>
    </w:rPr>
  </w:style>
  <w:style w:type="paragraph" w:customStyle="1" w:styleId="rvps1">
    <w:name w:val="rvps1"/>
    <w:basedOn w:val="a"/>
    <w:rsid w:val="00A75966"/>
    <w:pPr>
      <w:spacing w:before="100" w:beforeAutospacing="1" w:after="100" w:afterAutospacing="1"/>
    </w:pPr>
  </w:style>
  <w:style w:type="character" w:customStyle="1" w:styleId="rvts17">
    <w:name w:val="rvts17"/>
    <w:rsid w:val="00A75966"/>
  </w:style>
  <w:style w:type="paragraph" w:customStyle="1" w:styleId="Default">
    <w:name w:val="Default"/>
    <w:rsid w:val="000D5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F747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F747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2F747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F74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F7478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931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6">
    <w:name w:val="Normal (Web)"/>
    <w:basedOn w:val="a"/>
    <w:uiPriority w:val="99"/>
    <w:unhideWhenUsed/>
    <w:rsid w:val="0099318B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99318B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5BD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7885C-0AAB-4F69-85CF-5440172F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2053</Words>
  <Characters>11708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2024-08-21T05:13:00Z</dcterms:created>
  <dcterms:modified xsi:type="dcterms:W3CDTF">2024-08-21T05:13:00Z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3ffdf9b14994245a6a559e9f63e49ed0f555bc5f3d69241ab229756e91661b59</vt:lpwstr>
  </property>
</Properties>
</file>